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C378" w14:textId="52FC3EBE" w:rsidR="003654E4" w:rsidRPr="00E63649" w:rsidRDefault="003654E4" w:rsidP="003654E4">
      <w:pPr>
        <w:pStyle w:val="Heading1"/>
        <w:rPr>
          <w:rFonts w:cs="Times New Roman (Headings CS)"/>
          <w:b/>
          <w:bCs/>
          <w:color w:val="171E37"/>
          <w:spacing w:val="16"/>
          <w:sz w:val="21"/>
          <w:szCs w:val="20"/>
        </w:rPr>
      </w:pPr>
      <w:r w:rsidRPr="006556CF">
        <w:rPr>
          <w:noProof/>
          <w:color w:val="47415E"/>
          <w:sz w:val="24"/>
          <w:szCs w:val="24"/>
        </w:rPr>
        <mc:AlternateContent>
          <mc:Choice Requires="wps">
            <w:drawing>
              <wp:anchor distT="0" distB="0" distL="114300" distR="114300" simplePos="0" relativeHeight="251658239" behindDoc="1" locked="0" layoutInCell="1" allowOverlap="1" wp14:anchorId="414C6F38" wp14:editId="31FFD5CB">
                <wp:simplePos x="0" y="0"/>
                <wp:positionH relativeFrom="column">
                  <wp:posOffset>-512898</wp:posOffset>
                </wp:positionH>
                <wp:positionV relativeFrom="paragraph">
                  <wp:posOffset>-57694</wp:posOffset>
                </wp:positionV>
                <wp:extent cx="7658100" cy="1667608"/>
                <wp:effectExtent l="0" t="0" r="0" b="8890"/>
                <wp:wrapNone/>
                <wp:docPr id="2094158518"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58100" cy="1667608"/>
                        </a:xfrm>
                        <a:prstGeom prst="rect">
                          <a:avLst/>
                        </a:prstGeom>
                        <a:solidFill>
                          <a:srgbClr val="B0C6B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1FDF" id="Rectangle 15" o:spid="_x0000_s1026" alt="&quot;&quot;" style="position:absolute;margin-left:-40.4pt;margin-top:-4.55pt;width:603pt;height:13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" fillcolor="#b0c6bb" stroked="f" strokeweight="1pt"/>
            </w:pict>
          </mc:Fallback>
        </mc:AlternateContent>
      </w:r>
      <w:r>
        <w:rPr>
          <w:rFonts w:cs="Times New Roman (Headings CS)"/>
          <w:bCs/>
          <w:color w:val="171E37"/>
          <w:spacing w:val="16"/>
          <w:sz w:val="21"/>
          <w:szCs w:val="20"/>
        </w:rPr>
        <w:t xml:space="preserve">ASSESSMENT TOOL: </w:t>
      </w:r>
      <w:r w:rsidRPr="00E63649">
        <w:rPr>
          <w:rFonts w:cs="Times New Roman (Headings CS)"/>
          <w:bCs/>
          <w:color w:val="171E37"/>
          <w:spacing w:val="16"/>
          <w:sz w:val="21"/>
          <w:szCs w:val="20"/>
        </w:rPr>
        <w:t xml:space="preserve"> </w:t>
      </w:r>
    </w:p>
    <w:p w14:paraId="18ADD798" w14:textId="4FB1F2F8" w:rsidR="003654E4" w:rsidRPr="00500444" w:rsidRDefault="003654E4" w:rsidP="003654E4">
      <w:pPr>
        <w:pStyle w:val="Title"/>
        <w:spacing w:line="480" w:lineRule="exact"/>
        <w:ind w:right="-46"/>
        <w:contextualSpacing w:val="0"/>
        <w:rPr>
          <w:rFonts w:ascii="Inter SemiBold" w:hAnsi="Inter SemiBold" w:cs="Times New Roman (Headings CS)"/>
          <w:spacing w:val="-20"/>
          <w:sz w:val="60"/>
          <w:szCs w:val="60"/>
        </w:rPr>
      </w:pPr>
      <w:bookmarkStart w:id="0" w:name="_Hlk195538583"/>
      <w:r w:rsidRPr="00E63649">
        <w:rPr>
          <w:rFonts w:ascii="Inter SemiBold" w:hAnsi="Inter SemiBold" w:cs="Times New Roman (Headings CS)"/>
          <w:spacing w:val="-20"/>
          <w:sz w:val="52"/>
        </w:rPr>
        <w:t>Responding to strangulatio</w:t>
      </w:r>
      <w:r>
        <w:rPr>
          <w:rFonts w:ascii="Inter SemiBold" w:hAnsi="Inter SemiBold" w:cs="Times New Roman (Headings CS)"/>
          <w:spacing w:val="-20"/>
          <w:sz w:val="52"/>
        </w:rPr>
        <w:t xml:space="preserve">n in the context of domestic, family and sexual violence </w:t>
      </w:r>
      <w:r w:rsidRPr="00500444">
        <w:rPr>
          <w:rFonts w:ascii="Inter SemiBold" w:hAnsi="Inter SemiBold" w:cs="Times New Roman (Headings CS)"/>
          <w:spacing w:val="-20"/>
          <w:sz w:val="60"/>
          <w:szCs w:val="60"/>
        </w:rPr>
        <w:t xml:space="preserve"> </w:t>
      </w:r>
    </w:p>
    <w:bookmarkEnd w:id="0"/>
    <w:p w14:paraId="3A67A95D" w14:textId="56871283" w:rsidR="002A3192" w:rsidRPr="002A3192" w:rsidRDefault="002A3192" w:rsidP="002A3192">
      <w:pPr>
        <w:spacing w:after="0"/>
        <w:rPr>
          <w:lang w:val="en-US"/>
        </w:rPr>
      </w:pPr>
    </w:p>
    <w:p w14:paraId="039B1401" w14:textId="5E1D00CA" w:rsidR="003654E4" w:rsidRDefault="003654E4" w:rsidP="002A3192">
      <w:pPr>
        <w:spacing w:after="0"/>
        <w:rPr>
          <w:b/>
          <w:bCs/>
          <w:color w:val="D7725D"/>
          <w:lang w:val="en-US"/>
        </w:rPr>
      </w:pPr>
    </w:p>
    <w:p w14:paraId="069DF76F" w14:textId="49964086" w:rsidR="003654E4" w:rsidRDefault="003654E4" w:rsidP="002A3192">
      <w:pPr>
        <w:spacing w:after="0"/>
        <w:rPr>
          <w:b/>
          <w:bCs/>
          <w:color w:val="D7725D"/>
          <w:lang w:val="en-US"/>
        </w:rPr>
      </w:pPr>
    </w:p>
    <w:p w14:paraId="58852E58" w14:textId="7E176DD8" w:rsidR="009E3D7C" w:rsidRPr="002A3192" w:rsidRDefault="009E3D7C" w:rsidP="002A3192">
      <w:pPr>
        <w:spacing w:after="0"/>
        <w:rPr>
          <w:b/>
          <w:bCs/>
          <w:color w:val="D7725D"/>
          <w:lang w:val="en-US"/>
        </w:rPr>
      </w:pPr>
      <w:r w:rsidRPr="002A3192">
        <w:rPr>
          <w:b/>
          <w:bCs/>
          <w:color w:val="D7725D"/>
          <w:lang w:val="en-US"/>
        </w:rPr>
        <w:t xml:space="preserve">Purpose </w:t>
      </w:r>
    </w:p>
    <w:p w14:paraId="50902C3F" w14:textId="64F759E7" w:rsidR="003C76D4" w:rsidRPr="002A3192" w:rsidRDefault="009E3D7C" w:rsidP="002A3192">
      <w:pPr>
        <w:spacing w:after="0" w:line="240" w:lineRule="auto"/>
      </w:pPr>
      <w:r w:rsidRPr="002A3192">
        <w:t xml:space="preserve">This assessment tool supports service providers </w:t>
      </w:r>
      <w:r w:rsidR="009A0D99">
        <w:t>to</w:t>
      </w:r>
      <w:r w:rsidRPr="002A3192">
        <w:t xml:space="preserve"> screen, assess and respond to women </w:t>
      </w:r>
      <w:r w:rsidR="009A0D99">
        <w:t>who have experienced</w:t>
      </w:r>
      <w:r w:rsidRPr="002A3192">
        <w:t xml:space="preserve"> strangulation in the context of domestic, family and sexual violence</w:t>
      </w:r>
      <w:r w:rsidR="009A0D99">
        <w:t xml:space="preserve"> (DFSV)</w:t>
      </w:r>
      <w:r w:rsidRPr="002A3192">
        <w:t xml:space="preserve">. </w:t>
      </w:r>
      <w:r w:rsidR="002A3192">
        <w:t xml:space="preserve">It is </w:t>
      </w:r>
      <w:r w:rsidRPr="002A3192">
        <w:t>designed to supplement</w:t>
      </w:r>
      <w:r w:rsidR="009A0D99">
        <w:t>, rather than replace,</w:t>
      </w:r>
      <w:r w:rsidRPr="002A3192">
        <w:t xml:space="preserve"> existing organisational assessment tools and protocol</w:t>
      </w:r>
      <w:r w:rsidR="009A0D99">
        <w:t>s</w:t>
      </w:r>
      <w:r w:rsidRPr="002A3192">
        <w:t>, local referral pathways</w:t>
      </w:r>
      <w:r w:rsidR="009A0D99">
        <w:t>,</w:t>
      </w:r>
      <w:r w:rsidRPr="002A3192">
        <w:t xml:space="preserve"> and professional </w:t>
      </w:r>
      <w:r w:rsidR="009A0D99">
        <w:t xml:space="preserve">tools and </w:t>
      </w:r>
      <w:r w:rsidRPr="002A3192">
        <w:t>guidelines</w:t>
      </w:r>
      <w:r w:rsidR="00E708CA">
        <w:t xml:space="preserve"> (</w:t>
      </w:r>
      <w:r w:rsidR="002A3192">
        <w:t xml:space="preserve">including </w:t>
      </w:r>
      <w:r w:rsidR="00C123CB">
        <w:t xml:space="preserve">medical </w:t>
      </w:r>
      <w:r w:rsidR="003C10D3">
        <w:t>guidelines</w:t>
      </w:r>
      <w:r w:rsidR="00E708CA">
        <w:t>;</w:t>
      </w:r>
      <w:r w:rsidR="00DA23B2">
        <w:t xml:space="preserve"> safety assessment tools</w:t>
      </w:r>
      <w:r w:rsidR="009A0D99">
        <w:t>,</w:t>
      </w:r>
      <w:r w:rsidR="00DA23B2">
        <w:t xml:space="preserve"> like </w:t>
      </w:r>
      <w:r w:rsidR="00DA23B2" w:rsidRPr="00976077">
        <w:t xml:space="preserve">the </w:t>
      </w:r>
      <w:r w:rsidR="006F4E18" w:rsidRPr="00976077">
        <w:t>NSW Domestic Violence Safety Assessment Tool (DVSAT)</w:t>
      </w:r>
      <w:r w:rsidR="00E708CA" w:rsidRPr="00976077">
        <w:t>;</w:t>
      </w:r>
      <w:r w:rsidR="00DA23B2">
        <w:t xml:space="preserve"> </w:t>
      </w:r>
      <w:r w:rsidR="00052E45">
        <w:t>and</w:t>
      </w:r>
      <w:r w:rsidR="00DA23B2">
        <w:t xml:space="preserve"> legislation</w:t>
      </w:r>
      <w:r w:rsidR="00E708CA">
        <w:t>)</w:t>
      </w:r>
      <w:r w:rsidR="00DA23B2">
        <w:t xml:space="preserve">. </w:t>
      </w:r>
      <w:r w:rsidR="00E708CA">
        <w:t xml:space="preserve">The tool </w:t>
      </w:r>
      <w:r w:rsidR="00B1329F">
        <w:t xml:space="preserve">is also designed to pick up smothering, suffocation and other forms of breath restriction. </w:t>
      </w:r>
      <w:r w:rsidR="003C10D3">
        <w:t xml:space="preserve"> </w:t>
      </w:r>
    </w:p>
    <w:p w14:paraId="56A046E2" w14:textId="57A5CC41" w:rsidR="009E3D7C" w:rsidRPr="002A3192" w:rsidRDefault="009E3D7C" w:rsidP="002A3192">
      <w:pPr>
        <w:spacing w:after="0" w:line="240" w:lineRule="auto"/>
        <w:rPr>
          <w:lang w:val="en-US"/>
        </w:rPr>
      </w:pPr>
    </w:p>
    <w:p w14:paraId="6E584BE8" w14:textId="2E613D82" w:rsidR="009E3D7C" w:rsidRPr="002A3192" w:rsidRDefault="009E3D7C" w:rsidP="002A3192">
      <w:pPr>
        <w:spacing w:after="0"/>
        <w:rPr>
          <w:b/>
          <w:bCs/>
          <w:color w:val="D7725D"/>
          <w:lang w:val="en-US"/>
        </w:rPr>
      </w:pPr>
      <w:r w:rsidRPr="002A3192">
        <w:rPr>
          <w:b/>
          <w:bCs/>
          <w:color w:val="D7725D"/>
          <w:lang w:val="en-US"/>
        </w:rPr>
        <w:t xml:space="preserve">Supporting documentation </w:t>
      </w:r>
    </w:p>
    <w:p w14:paraId="227E8F66" w14:textId="1B1C19E7" w:rsidR="009E3D7C" w:rsidRDefault="009E3D7C" w:rsidP="002A3192">
      <w:pPr>
        <w:spacing w:after="0"/>
        <w:rPr>
          <w:lang w:val="en-US"/>
        </w:rPr>
      </w:pPr>
      <w:r w:rsidRPr="002A3192">
        <w:rPr>
          <w:lang w:val="en-US"/>
        </w:rPr>
        <w:t>The practice standards outlined within this assessment tool a</w:t>
      </w:r>
      <w:r w:rsidR="009A0D99">
        <w:rPr>
          <w:lang w:val="en-US"/>
        </w:rPr>
        <w:t>re</w:t>
      </w:r>
      <w:r w:rsidRPr="002A3192">
        <w:rPr>
          <w:lang w:val="en-US"/>
        </w:rPr>
        <w:t xml:space="preserve"> evidence</w:t>
      </w:r>
      <w:r w:rsidR="009A0D99">
        <w:rPr>
          <w:lang w:val="en-US"/>
        </w:rPr>
        <w:t>-</w:t>
      </w:r>
      <w:r w:rsidRPr="002A3192">
        <w:rPr>
          <w:lang w:val="en-US"/>
        </w:rPr>
        <w:t xml:space="preserve">based and informed by the </w:t>
      </w:r>
      <w:r w:rsidRPr="002A3192">
        <w:t>Women’s Health NSW</w:t>
      </w:r>
      <w:r w:rsidR="00BF5A23">
        <w:t xml:space="preserve"> </w:t>
      </w:r>
      <w:hyperlink r:id="rId7" w:history="1">
        <w:r w:rsidR="006F4E18">
          <w:rPr>
            <w:rStyle w:val="Hyperlink"/>
          </w:rPr>
          <w:t>Guidelines: Responding to non-fatal strangulation and sexual choking.</w:t>
        </w:r>
      </w:hyperlink>
    </w:p>
    <w:p w14:paraId="5F6F9BC7" w14:textId="3C08BE8A" w:rsidR="002A3192" w:rsidRPr="002A3192" w:rsidRDefault="002A3192" w:rsidP="002A3192">
      <w:pPr>
        <w:spacing w:after="0"/>
        <w:rPr>
          <w:lang w:val="en-US"/>
        </w:rPr>
      </w:pPr>
    </w:p>
    <w:p w14:paraId="618DE05F" w14:textId="1C02071E" w:rsidR="009E3D7C" w:rsidRPr="002A3192" w:rsidRDefault="009E3D7C" w:rsidP="002A3192">
      <w:pPr>
        <w:spacing w:after="0"/>
        <w:rPr>
          <w:b/>
          <w:bCs/>
          <w:color w:val="D7725D"/>
          <w:lang w:val="en-US"/>
        </w:rPr>
      </w:pPr>
      <w:r w:rsidRPr="002A3192">
        <w:rPr>
          <w:b/>
          <w:bCs/>
          <w:color w:val="D7725D"/>
          <w:lang w:val="en-US"/>
        </w:rPr>
        <w:t xml:space="preserve">Structure </w:t>
      </w:r>
    </w:p>
    <w:p w14:paraId="2B313503" w14:textId="65B1D6D1" w:rsidR="002A3192" w:rsidRDefault="002A3192" w:rsidP="002A3192">
      <w:pPr>
        <w:spacing w:after="0"/>
        <w:rPr>
          <w:lang w:val="en-US"/>
        </w:rPr>
      </w:pPr>
      <w:r>
        <w:rPr>
          <w:lang w:val="en-US"/>
        </w:rPr>
        <w:t xml:space="preserve">This tool consists of three steps: </w:t>
      </w:r>
    </w:p>
    <w:p w14:paraId="1DD5B152" w14:textId="4C5B7463" w:rsidR="002A3192" w:rsidRPr="00976077" w:rsidRDefault="002A3192" w:rsidP="00976077">
      <w:pPr>
        <w:pStyle w:val="ListParagraph"/>
        <w:numPr>
          <w:ilvl w:val="0"/>
          <w:numId w:val="35"/>
        </w:numPr>
        <w:spacing w:after="0"/>
        <w:rPr>
          <w:lang w:val="en-US"/>
        </w:rPr>
      </w:pPr>
      <w:r w:rsidRPr="00976077">
        <w:rPr>
          <w:b/>
          <w:bCs/>
          <w:lang w:val="en-US"/>
        </w:rPr>
        <w:t>K</w:t>
      </w:r>
      <w:r w:rsidR="00327C6F">
        <w:rPr>
          <w:b/>
          <w:bCs/>
          <w:lang w:val="en-US"/>
        </w:rPr>
        <w:t xml:space="preserve">now the signs: </w:t>
      </w:r>
      <w:r w:rsidRPr="00976077">
        <w:rPr>
          <w:lang w:val="en-US"/>
        </w:rPr>
        <w:t>Be familiar with the signs and symptoms of strangulation and be prepared to</w:t>
      </w:r>
      <w:r w:rsidR="009A0D99" w:rsidRPr="00976077">
        <w:rPr>
          <w:lang w:val="en-US"/>
        </w:rPr>
        <w:t xml:space="preserve"> revisit</w:t>
      </w:r>
      <w:r w:rsidRPr="00976077">
        <w:rPr>
          <w:lang w:val="en-US"/>
        </w:rPr>
        <w:t xml:space="preserve"> screen</w:t>
      </w:r>
      <w:r w:rsidR="009A0D99" w:rsidRPr="00976077">
        <w:rPr>
          <w:lang w:val="en-US"/>
        </w:rPr>
        <w:t>ing</w:t>
      </w:r>
      <w:r w:rsidRPr="00976077">
        <w:rPr>
          <w:lang w:val="en-US"/>
        </w:rPr>
        <w:t xml:space="preserve"> for strangulation </w:t>
      </w:r>
      <w:r w:rsidR="009A0D99" w:rsidRPr="00976077">
        <w:rPr>
          <w:lang w:val="en-US"/>
        </w:rPr>
        <w:t xml:space="preserve">across </w:t>
      </w:r>
      <w:r w:rsidRPr="00976077">
        <w:rPr>
          <w:lang w:val="en-US"/>
        </w:rPr>
        <w:t xml:space="preserve">the client’s </w:t>
      </w:r>
      <w:r w:rsidR="009A0D99" w:rsidRPr="00976077">
        <w:rPr>
          <w:lang w:val="en-US"/>
        </w:rPr>
        <w:t>service interactions</w:t>
      </w:r>
      <w:r w:rsidRPr="00976077">
        <w:rPr>
          <w:lang w:val="en-US"/>
        </w:rPr>
        <w:t xml:space="preserve">. </w:t>
      </w:r>
    </w:p>
    <w:p w14:paraId="2A004C84" w14:textId="59EAEFFE" w:rsidR="002A3192" w:rsidRPr="00976077" w:rsidRDefault="002A3192" w:rsidP="00976077">
      <w:pPr>
        <w:pStyle w:val="ListParagraph"/>
        <w:numPr>
          <w:ilvl w:val="0"/>
          <w:numId w:val="35"/>
        </w:numPr>
        <w:spacing w:after="0"/>
        <w:rPr>
          <w:lang w:val="en-US"/>
        </w:rPr>
      </w:pPr>
      <w:r w:rsidRPr="00976077">
        <w:rPr>
          <w:b/>
          <w:bCs/>
          <w:lang w:val="en-US"/>
        </w:rPr>
        <w:t>A</w:t>
      </w:r>
      <w:r w:rsidR="00327C6F">
        <w:rPr>
          <w:b/>
          <w:bCs/>
          <w:lang w:val="en-US"/>
        </w:rPr>
        <w:t xml:space="preserve">sk the questions: </w:t>
      </w:r>
      <w:r w:rsidRPr="00976077">
        <w:rPr>
          <w:lang w:val="en-US"/>
        </w:rPr>
        <w:t xml:space="preserve">Ask questions to assess a woman’s medical, safety and short- and long-term needs. </w:t>
      </w:r>
    </w:p>
    <w:p w14:paraId="4D06C106" w14:textId="18AB1EEE" w:rsidR="002A3192" w:rsidRPr="00976077" w:rsidRDefault="002A3192" w:rsidP="00976077">
      <w:pPr>
        <w:pStyle w:val="ListParagraph"/>
        <w:numPr>
          <w:ilvl w:val="0"/>
          <w:numId w:val="35"/>
        </w:numPr>
        <w:spacing w:after="0"/>
        <w:rPr>
          <w:lang w:val="en-US"/>
        </w:rPr>
      </w:pPr>
      <w:r w:rsidRPr="00976077">
        <w:rPr>
          <w:b/>
          <w:bCs/>
          <w:lang w:val="en-US"/>
        </w:rPr>
        <w:t>R</w:t>
      </w:r>
      <w:r w:rsidR="00327C6F">
        <w:rPr>
          <w:b/>
          <w:bCs/>
          <w:lang w:val="en-US"/>
        </w:rPr>
        <w:t xml:space="preserve">espond to needs: </w:t>
      </w:r>
      <w:r w:rsidRPr="00976077">
        <w:rPr>
          <w:lang w:val="en-US"/>
        </w:rPr>
        <w:t xml:space="preserve">Act on the </w:t>
      </w:r>
      <w:r w:rsidR="009A0D99" w:rsidRPr="00976077">
        <w:rPr>
          <w:lang w:val="en-US"/>
        </w:rPr>
        <w:t>i</w:t>
      </w:r>
      <w:r w:rsidRPr="00976077">
        <w:rPr>
          <w:lang w:val="en-US"/>
        </w:rPr>
        <w:t>nformation.</w:t>
      </w:r>
    </w:p>
    <w:p w14:paraId="468EE671" w14:textId="1D3BCFB1" w:rsidR="009E3D7C" w:rsidRDefault="009E3D7C" w:rsidP="002A3192">
      <w:pPr>
        <w:spacing w:after="0"/>
        <w:rPr>
          <w:lang w:val="en-US"/>
        </w:rPr>
      </w:pPr>
    </w:p>
    <w:p w14:paraId="3D187931" w14:textId="36262238" w:rsidR="002A3192" w:rsidRDefault="003C10D3" w:rsidP="002A3192">
      <w:pPr>
        <w:spacing w:after="0"/>
        <w:rPr>
          <w:lang w:val="en-US"/>
        </w:rPr>
      </w:pPr>
      <w:r w:rsidRPr="002A3192">
        <w:rPr>
          <w:noProof/>
          <w:lang w:val="en-US"/>
        </w:rPr>
        <mc:AlternateContent>
          <mc:Choice Requires="wps">
            <w:drawing>
              <wp:anchor distT="45720" distB="45720" distL="114300" distR="114300" simplePos="0" relativeHeight="251659264" behindDoc="1" locked="0" layoutInCell="1" allowOverlap="1" wp14:anchorId="2C14A04D" wp14:editId="4C69B9B6">
                <wp:simplePos x="0" y="0"/>
                <wp:positionH relativeFrom="column">
                  <wp:posOffset>838200</wp:posOffset>
                </wp:positionH>
                <wp:positionV relativeFrom="paragraph">
                  <wp:posOffset>149225</wp:posOffset>
                </wp:positionV>
                <wp:extent cx="5064125" cy="1515110"/>
                <wp:effectExtent l="0" t="0" r="22225" b="27940"/>
                <wp:wrapTight wrapText="bothSides">
                  <wp:wrapPolygon edited="0">
                    <wp:start x="569" y="0"/>
                    <wp:lineTo x="0" y="1358"/>
                    <wp:lineTo x="0" y="21727"/>
                    <wp:lineTo x="21126" y="21727"/>
                    <wp:lineTo x="21614" y="20097"/>
                    <wp:lineTo x="21614" y="0"/>
                    <wp:lineTo x="56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1515110"/>
                        </a:xfrm>
                        <a:prstGeom prst="round2DiagRect">
                          <a:avLst/>
                        </a:prstGeom>
                        <a:noFill/>
                        <a:ln w="19050">
                          <a:solidFill>
                            <a:srgbClr val="D7725D"/>
                          </a:solidFill>
                          <a:miter lim="800000"/>
                          <a:headEnd/>
                          <a:tailEnd/>
                        </a:ln>
                      </wps:spPr>
                      <wps:txbx>
                        <w:txbxContent>
                          <w:p w14:paraId="0DEC6441" w14:textId="4D011772" w:rsidR="0026433E" w:rsidRPr="00066092" w:rsidRDefault="009A0D99" w:rsidP="0026433E">
                            <w:pPr>
                              <w:rPr>
                                <w:color w:val="000000" w:themeColor="text1"/>
                              </w:rPr>
                            </w:pPr>
                            <w:r>
                              <w:rPr>
                                <w:color w:val="000000" w:themeColor="text1"/>
                              </w:rPr>
                              <w:t>Taking</w:t>
                            </w:r>
                            <w:r w:rsidR="001A7074" w:rsidRPr="00066092">
                              <w:rPr>
                                <w:color w:val="000000" w:themeColor="text1"/>
                              </w:rPr>
                              <w:t xml:space="preserve"> a tr</w:t>
                            </w:r>
                            <w:r w:rsidR="0026433E" w:rsidRPr="00066092">
                              <w:rPr>
                                <w:color w:val="000000" w:themeColor="text1"/>
                              </w:rPr>
                              <w:t xml:space="preserve">auma-informed approach, this assessment tool is designed to be </w:t>
                            </w:r>
                            <w:r w:rsidR="00052E45">
                              <w:rPr>
                                <w:color w:val="000000" w:themeColor="text1"/>
                              </w:rPr>
                              <w:t>conversation</w:t>
                            </w:r>
                            <w:r>
                              <w:rPr>
                                <w:color w:val="000000" w:themeColor="text1"/>
                              </w:rPr>
                              <w:t>al</w:t>
                            </w:r>
                            <w:r w:rsidR="002A6244">
                              <w:rPr>
                                <w:color w:val="000000" w:themeColor="text1"/>
                              </w:rPr>
                              <w:t>, client</w:t>
                            </w:r>
                            <w:r>
                              <w:rPr>
                                <w:color w:val="000000" w:themeColor="text1"/>
                              </w:rPr>
                              <w:t>-</w:t>
                            </w:r>
                            <w:r w:rsidR="002A6244">
                              <w:rPr>
                                <w:color w:val="000000" w:themeColor="text1"/>
                              </w:rPr>
                              <w:t xml:space="preserve">centred </w:t>
                            </w:r>
                            <w:r w:rsidR="00052E45">
                              <w:rPr>
                                <w:color w:val="000000" w:themeColor="text1"/>
                              </w:rPr>
                              <w:t xml:space="preserve">and </w:t>
                            </w:r>
                            <w:r w:rsidR="0026433E" w:rsidRPr="00066092">
                              <w:rPr>
                                <w:color w:val="000000" w:themeColor="text1"/>
                              </w:rPr>
                              <w:t>flexible in its implementation</w:t>
                            </w:r>
                            <w:r w:rsidR="002A6244">
                              <w:rPr>
                                <w:color w:val="000000" w:themeColor="text1"/>
                              </w:rPr>
                              <w:t xml:space="preserve">. </w:t>
                            </w:r>
                            <w:r w:rsidR="00122717">
                              <w:rPr>
                                <w:color w:val="000000" w:themeColor="text1"/>
                              </w:rPr>
                              <w:t xml:space="preserve">The three steps it outlines do not need to be taken in order. </w:t>
                            </w:r>
                            <w:r w:rsidR="0026433E" w:rsidRPr="00066092">
                              <w:rPr>
                                <w:color w:val="000000" w:themeColor="text1"/>
                              </w:rPr>
                              <w:t>For example, the client may disclose strangulation when discussing their safety</w:t>
                            </w:r>
                            <w:r>
                              <w:rPr>
                                <w:color w:val="000000" w:themeColor="text1"/>
                              </w:rPr>
                              <w:t xml:space="preserve">, </w:t>
                            </w:r>
                            <w:r w:rsidR="0026433E" w:rsidRPr="00066092">
                              <w:rPr>
                                <w:color w:val="000000" w:themeColor="text1"/>
                              </w:rPr>
                              <w:t xml:space="preserve">and </w:t>
                            </w:r>
                            <w:r>
                              <w:rPr>
                                <w:color w:val="000000" w:themeColor="text1"/>
                              </w:rPr>
                              <w:t xml:space="preserve">so you </w:t>
                            </w:r>
                            <w:r w:rsidR="0026433E" w:rsidRPr="00066092">
                              <w:rPr>
                                <w:color w:val="000000" w:themeColor="text1"/>
                              </w:rPr>
                              <w:t xml:space="preserve">may assess the client’s safety needs </w:t>
                            </w:r>
                            <w:r>
                              <w:rPr>
                                <w:color w:val="000000" w:themeColor="text1"/>
                              </w:rPr>
                              <w:t>before</w:t>
                            </w:r>
                            <w:r w:rsidR="0026433E" w:rsidRPr="00066092">
                              <w:rPr>
                                <w:color w:val="000000" w:themeColor="text1"/>
                              </w:rPr>
                              <w:t xml:space="preserve"> identifying their initial medical needs.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4A04D" id="Text Box 2" o:spid="_x0000_s1026" style="position:absolute;margin-left:66pt;margin-top:11.75pt;width:398.75pt;height:119.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5064125,1515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" adj="-11796480,,5400" path="m252523,l5064125,r,l5064125,1262587v,139465,-113058,252523,-252523,252523l,1515110r,l,252523c,113058,113058,,252523,xe" filled="f" strokecolor="#d7725d" strokeweight="1.5pt">
                <v:stroke joinstyle="miter"/>
                <v:formulas/>
                <v:path o:connecttype="custom" o:connectlocs="252523,0;5064125,0;5064125,0;5064125,1262587;4811602,1515110;0,1515110;0,1515110;0,252523;252523,0" o:connectangles="0,0,0,0,0,0,0,0,0" textboxrect="0,0,5064125,1515110"/>
                <v:textbox>
                  <w:txbxContent>
                    <w:p w14:paraId="0DEC6441" w14:textId="4D011772" w:rsidR="0026433E" w:rsidRPr="00066092" w:rsidRDefault="009A0D99" w:rsidP="0026433E">
                      <w:pPr>
                        <w:rPr>
                          <w:color w:val="000000" w:themeColor="text1"/>
                        </w:rPr>
                      </w:pPr>
                      <w:r>
                        <w:rPr>
                          <w:color w:val="000000" w:themeColor="text1"/>
                        </w:rPr>
                        <w:t>Taking</w:t>
                      </w:r>
                      <w:r w:rsidR="001A7074" w:rsidRPr="00066092">
                        <w:rPr>
                          <w:color w:val="000000" w:themeColor="text1"/>
                        </w:rPr>
                        <w:t xml:space="preserve"> a tr</w:t>
                      </w:r>
                      <w:r w:rsidR="0026433E" w:rsidRPr="00066092">
                        <w:rPr>
                          <w:color w:val="000000" w:themeColor="text1"/>
                        </w:rPr>
                        <w:t xml:space="preserve">auma-informed approach, this assessment tool is designed to be </w:t>
                      </w:r>
                      <w:r w:rsidR="00052E45">
                        <w:rPr>
                          <w:color w:val="000000" w:themeColor="text1"/>
                        </w:rPr>
                        <w:t>conversation</w:t>
                      </w:r>
                      <w:r>
                        <w:rPr>
                          <w:color w:val="000000" w:themeColor="text1"/>
                        </w:rPr>
                        <w:t>al</w:t>
                      </w:r>
                      <w:r w:rsidR="002A6244">
                        <w:rPr>
                          <w:color w:val="000000" w:themeColor="text1"/>
                        </w:rPr>
                        <w:t>, client</w:t>
                      </w:r>
                      <w:r>
                        <w:rPr>
                          <w:color w:val="000000" w:themeColor="text1"/>
                        </w:rPr>
                        <w:t>-</w:t>
                      </w:r>
                      <w:r w:rsidR="002A6244">
                        <w:rPr>
                          <w:color w:val="000000" w:themeColor="text1"/>
                        </w:rPr>
                        <w:t xml:space="preserve">centred </w:t>
                      </w:r>
                      <w:r w:rsidR="00052E45">
                        <w:rPr>
                          <w:color w:val="000000" w:themeColor="text1"/>
                        </w:rPr>
                        <w:t xml:space="preserve">and </w:t>
                      </w:r>
                      <w:r w:rsidR="0026433E" w:rsidRPr="00066092">
                        <w:rPr>
                          <w:color w:val="000000" w:themeColor="text1"/>
                        </w:rPr>
                        <w:t>flexible in its implementation</w:t>
                      </w:r>
                      <w:r w:rsidR="002A6244">
                        <w:rPr>
                          <w:color w:val="000000" w:themeColor="text1"/>
                        </w:rPr>
                        <w:t xml:space="preserve">. </w:t>
                      </w:r>
                      <w:r w:rsidR="00122717">
                        <w:rPr>
                          <w:color w:val="000000" w:themeColor="text1"/>
                        </w:rPr>
                        <w:t xml:space="preserve">The three steps it outlines do not need to be taken in order. </w:t>
                      </w:r>
                      <w:r w:rsidR="0026433E" w:rsidRPr="00066092">
                        <w:rPr>
                          <w:color w:val="000000" w:themeColor="text1"/>
                        </w:rPr>
                        <w:t>For example, the client may disclose strangulation when discussing their safety</w:t>
                      </w:r>
                      <w:r>
                        <w:rPr>
                          <w:color w:val="000000" w:themeColor="text1"/>
                        </w:rPr>
                        <w:t xml:space="preserve">, </w:t>
                      </w:r>
                      <w:r w:rsidR="0026433E" w:rsidRPr="00066092">
                        <w:rPr>
                          <w:color w:val="000000" w:themeColor="text1"/>
                        </w:rPr>
                        <w:t xml:space="preserve">and </w:t>
                      </w:r>
                      <w:r>
                        <w:rPr>
                          <w:color w:val="000000" w:themeColor="text1"/>
                        </w:rPr>
                        <w:t xml:space="preserve">so you </w:t>
                      </w:r>
                      <w:r w:rsidR="0026433E" w:rsidRPr="00066092">
                        <w:rPr>
                          <w:color w:val="000000" w:themeColor="text1"/>
                        </w:rPr>
                        <w:t xml:space="preserve">may assess the client’s safety needs </w:t>
                      </w:r>
                      <w:r>
                        <w:rPr>
                          <w:color w:val="000000" w:themeColor="text1"/>
                        </w:rPr>
                        <w:t>before</w:t>
                      </w:r>
                      <w:r w:rsidR="0026433E" w:rsidRPr="00066092">
                        <w:rPr>
                          <w:color w:val="000000" w:themeColor="text1"/>
                        </w:rPr>
                        <w:t xml:space="preserve"> identifying their initial medical needs. </w:t>
                      </w:r>
                    </w:p>
                  </w:txbxContent>
                </v:textbox>
                <w10:wrap type="tight"/>
              </v:shape>
            </w:pict>
          </mc:Fallback>
        </mc:AlternateContent>
      </w:r>
    </w:p>
    <w:p w14:paraId="7CDC1F93" w14:textId="7846BE19" w:rsidR="0026433E" w:rsidRPr="0026433E" w:rsidRDefault="0026433E" w:rsidP="0026433E">
      <w:pPr>
        <w:rPr>
          <w:lang w:val="en-US"/>
        </w:rPr>
      </w:pPr>
    </w:p>
    <w:p w14:paraId="4E04128E" w14:textId="1FD58DC6" w:rsidR="0026433E" w:rsidRPr="0026433E" w:rsidRDefault="0026433E" w:rsidP="0026433E">
      <w:pPr>
        <w:rPr>
          <w:lang w:val="en-US"/>
        </w:rPr>
      </w:pPr>
    </w:p>
    <w:p w14:paraId="3AC53C2A" w14:textId="6049D5EA" w:rsidR="0026433E" w:rsidRPr="0026433E" w:rsidRDefault="0026433E" w:rsidP="0026433E">
      <w:pPr>
        <w:rPr>
          <w:lang w:val="en-US"/>
        </w:rPr>
      </w:pPr>
    </w:p>
    <w:p w14:paraId="501DED12" w14:textId="35FCB531" w:rsidR="0026433E" w:rsidRPr="0026433E" w:rsidRDefault="0026433E" w:rsidP="0026433E">
      <w:pPr>
        <w:rPr>
          <w:lang w:val="en-US"/>
        </w:rPr>
      </w:pPr>
    </w:p>
    <w:p w14:paraId="11C1E340" w14:textId="245E4900" w:rsidR="0026433E" w:rsidRPr="0026433E" w:rsidRDefault="0026433E" w:rsidP="0026433E">
      <w:pPr>
        <w:rPr>
          <w:lang w:val="en-US"/>
        </w:rPr>
      </w:pPr>
    </w:p>
    <w:p w14:paraId="32DC3C15" w14:textId="584A114A" w:rsidR="0026433E" w:rsidRPr="0026433E" w:rsidRDefault="0026433E" w:rsidP="0026433E">
      <w:pPr>
        <w:rPr>
          <w:lang w:val="en-US"/>
        </w:rPr>
      </w:pPr>
    </w:p>
    <w:p w14:paraId="1805CE8A" w14:textId="4665385B" w:rsidR="0026433E" w:rsidRDefault="0026433E" w:rsidP="0026433E">
      <w:pPr>
        <w:rPr>
          <w:lang w:val="en-US"/>
        </w:rPr>
      </w:pPr>
    </w:p>
    <w:p w14:paraId="64D62F79" w14:textId="77777777" w:rsidR="00107620" w:rsidRDefault="00107620" w:rsidP="0026433E">
      <w:pPr>
        <w:rPr>
          <w:lang w:val="en-US"/>
        </w:rPr>
      </w:pPr>
    </w:p>
    <w:p w14:paraId="07F3ED6B" w14:textId="14DB93E3" w:rsidR="00C60CD7" w:rsidRDefault="00C60CD7" w:rsidP="00C60CD7">
      <w:pPr>
        <w:spacing w:after="0" w:line="240" w:lineRule="auto"/>
        <w:ind w:left="-284" w:right="-613"/>
        <w:rPr>
          <w:sz w:val="20"/>
          <w:szCs w:val="20"/>
        </w:rPr>
      </w:pPr>
      <w:bookmarkStart w:id="1" w:name="_Toc183262549"/>
    </w:p>
    <w:p w14:paraId="5A28CF06" w14:textId="77777777" w:rsidR="00A1645E" w:rsidRPr="00C60CD7" w:rsidRDefault="00A1645E" w:rsidP="00C60CD7">
      <w:pPr>
        <w:spacing w:after="0" w:line="240" w:lineRule="auto"/>
        <w:ind w:left="-284" w:right="-613"/>
        <w:rPr>
          <w:sz w:val="20"/>
          <w:szCs w:val="20"/>
        </w:rPr>
      </w:pPr>
    </w:p>
    <w:p w14:paraId="20288F53" w14:textId="038D0641" w:rsidR="00C60CD7" w:rsidRPr="00C60CD7" w:rsidRDefault="00107620" w:rsidP="00C60CD7">
      <w:pPr>
        <w:spacing w:after="0" w:line="240" w:lineRule="auto"/>
        <w:ind w:left="-284" w:right="-613"/>
        <w:rPr>
          <w:b/>
          <w:bCs/>
          <w:sz w:val="36"/>
          <w:szCs w:val="36"/>
        </w:rPr>
      </w:pPr>
      <w:r w:rsidRPr="00C60CD7">
        <w:rPr>
          <w:noProof/>
          <w:sz w:val="20"/>
          <w:szCs w:val="20"/>
        </w:rPr>
        <w:lastRenderedPageBreak/>
        <w:drawing>
          <wp:anchor distT="0" distB="0" distL="114300" distR="114300" simplePos="0" relativeHeight="251657214" behindDoc="1" locked="0" layoutInCell="1" allowOverlap="1" wp14:anchorId="01621645" wp14:editId="679EC0D3">
            <wp:simplePos x="0" y="0"/>
            <wp:positionH relativeFrom="margin">
              <wp:posOffset>-467995</wp:posOffset>
            </wp:positionH>
            <wp:positionV relativeFrom="page">
              <wp:posOffset>5080</wp:posOffset>
            </wp:positionV>
            <wp:extent cx="7565104" cy="10308771"/>
            <wp:effectExtent l="0" t="0" r="0" b="0"/>
            <wp:wrapNone/>
            <wp:docPr id="8831926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9264" name="Picture 98"/>
                    <pic:cNvPicPr/>
                  </pic:nvPicPr>
                  <pic:blipFill>
                    <a:blip r:embed="rId8"/>
                    <a:srcRect t="1952" b="1952"/>
                    <a:stretch>
                      <a:fillRect/>
                    </a:stretch>
                  </pic:blipFill>
                  <pic:spPr bwMode="auto">
                    <a:xfrm>
                      <a:off x="0" y="0"/>
                      <a:ext cx="7565104" cy="103087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C60CD7" w:rsidRPr="00C60CD7">
        <w:rPr>
          <w:b/>
          <w:bCs/>
          <w:sz w:val="36"/>
          <w:szCs w:val="36"/>
        </w:rPr>
        <w:t>At a glance</w:t>
      </w:r>
      <w:proofErr w:type="gramEnd"/>
      <w:r w:rsidR="00C60CD7" w:rsidRPr="00C60CD7">
        <w:rPr>
          <w:b/>
          <w:bCs/>
          <w:sz w:val="36"/>
          <w:szCs w:val="36"/>
        </w:rPr>
        <w:t>: Strangulation in the context of domestic, family and sexual violence referral pathway</w:t>
      </w:r>
      <w:bookmarkEnd w:id="1"/>
    </w:p>
    <w:p w14:paraId="68BE30E4" w14:textId="2C8EF656" w:rsidR="0026433E" w:rsidRDefault="00A1645E" w:rsidP="0026433E">
      <w:pPr>
        <w:rPr>
          <w:lang w:val="en-US"/>
        </w:rPr>
      </w:pPr>
      <w:r>
        <w:rPr>
          <w:noProof/>
        </w:rPr>
        <mc:AlternateContent>
          <mc:Choice Requires="wps">
            <w:drawing>
              <wp:anchor distT="0" distB="0" distL="114300" distR="114300" simplePos="0" relativeHeight="251669504" behindDoc="0" locked="0" layoutInCell="1" allowOverlap="1" wp14:anchorId="54148044" wp14:editId="4EBE919E">
                <wp:simplePos x="0" y="0"/>
                <wp:positionH relativeFrom="column">
                  <wp:posOffset>130538</wp:posOffset>
                </wp:positionH>
                <wp:positionV relativeFrom="paragraph">
                  <wp:posOffset>47987</wp:posOffset>
                </wp:positionV>
                <wp:extent cx="6421755" cy="393065"/>
                <wp:effectExtent l="0" t="0" r="0" b="0"/>
                <wp:wrapNone/>
                <wp:docPr id="119239928" name="Flowchart: Alternate Process 3"/>
                <wp:cNvGraphicFramePr/>
                <a:graphic xmlns:a="http://schemas.openxmlformats.org/drawingml/2006/main">
                  <a:graphicData uri="http://schemas.microsoft.com/office/word/2010/wordprocessingShape">
                    <wps:wsp>
                      <wps:cNvSpPr/>
                      <wps:spPr>
                        <a:xfrm>
                          <a:off x="0" y="0"/>
                          <a:ext cx="6421755" cy="3930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2C7E6A" w14:textId="77777777" w:rsidR="00F00B49" w:rsidRPr="00F00B49" w:rsidRDefault="00F00B49" w:rsidP="00F00B49">
                            <w:pPr>
                              <w:spacing w:after="0"/>
                              <w:jc w:val="center"/>
                              <w:rPr>
                                <w:b/>
                                <w:bCs/>
                                <w:color w:val="000000" w:themeColor="text1"/>
                              </w:rPr>
                            </w:pPr>
                            <w:r w:rsidRPr="00F00B49">
                              <w:rPr>
                                <w:b/>
                                <w:bCs/>
                                <w:color w:val="000000" w:themeColor="text1"/>
                              </w:rPr>
                              <w:t>Disclosure of strangulation in the context of domestic, family and sexual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48044" id="Flowchart: Alternate Process 3" o:spid="_x0000_s1027" style="position:absolute;margin-left:10.3pt;margin-top:3.8pt;width:505.65pt;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" filled="f" stroked="f" strokeweight="1pt">
                <v:textbox>
                  <w:txbxContent>
                    <w:p w14:paraId="202C7E6A" w14:textId="77777777" w:rsidR="00F00B49" w:rsidRPr="00F00B49" w:rsidRDefault="00F00B49" w:rsidP="00F00B49">
                      <w:pPr>
                        <w:spacing w:after="0"/>
                        <w:jc w:val="center"/>
                        <w:rPr>
                          <w:b/>
                          <w:bCs/>
                          <w:color w:val="000000" w:themeColor="text1"/>
                        </w:rPr>
                      </w:pPr>
                      <w:r w:rsidRPr="00F00B49">
                        <w:rPr>
                          <w:b/>
                          <w:bCs/>
                          <w:color w:val="000000" w:themeColor="text1"/>
                        </w:rPr>
                        <w:t>Disclosure of strangulation in the context of domestic, family and sexual violence</w:t>
                      </w:r>
                    </w:p>
                  </w:txbxContent>
                </v:textbox>
              </v:rect>
            </w:pict>
          </mc:Fallback>
        </mc:AlternateContent>
      </w:r>
    </w:p>
    <w:p w14:paraId="58748953" w14:textId="4AC5BDE8" w:rsidR="00C60CD7" w:rsidRPr="00C60CD7" w:rsidRDefault="00A1645E" w:rsidP="00C60CD7">
      <w:pPr>
        <w:rPr>
          <w:lang w:val="en-US"/>
        </w:rPr>
      </w:pPr>
      <w:r>
        <w:rPr>
          <w:noProof/>
        </w:rPr>
        <mc:AlternateContent>
          <mc:Choice Requires="wps">
            <w:drawing>
              <wp:anchor distT="0" distB="0" distL="114300" distR="114300" simplePos="0" relativeHeight="251671552" behindDoc="0" locked="0" layoutInCell="1" allowOverlap="1" wp14:anchorId="217B29F4" wp14:editId="7125CCF0">
                <wp:simplePos x="0" y="0"/>
                <wp:positionH relativeFrom="column">
                  <wp:posOffset>916124</wp:posOffset>
                </wp:positionH>
                <wp:positionV relativeFrom="paragraph">
                  <wp:posOffset>303621</wp:posOffset>
                </wp:positionV>
                <wp:extent cx="4812328" cy="293370"/>
                <wp:effectExtent l="0" t="0" r="0" b="0"/>
                <wp:wrapNone/>
                <wp:docPr id="385885560" name="Flowchart: Preparation 5"/>
                <wp:cNvGraphicFramePr/>
                <a:graphic xmlns:a="http://schemas.openxmlformats.org/drawingml/2006/main">
                  <a:graphicData uri="http://schemas.microsoft.com/office/word/2010/wordprocessingShape">
                    <wps:wsp>
                      <wps:cNvSpPr/>
                      <wps:spPr>
                        <a:xfrm>
                          <a:off x="0" y="0"/>
                          <a:ext cx="4812328" cy="293370"/>
                        </a:xfrm>
                        <a:prstGeom prst="round2Diag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370771" w14:textId="77777777" w:rsidR="00F00B49" w:rsidRPr="00990401" w:rsidRDefault="00F00B49" w:rsidP="00F00B49">
                            <w:pPr>
                              <w:spacing w:after="0"/>
                              <w:jc w:val="center"/>
                              <w:rPr>
                                <w:b/>
                                <w:bCs/>
                                <w:color w:val="F2F0F3"/>
                              </w:rPr>
                            </w:pPr>
                            <w:r w:rsidRPr="00990401">
                              <w:rPr>
                                <w:b/>
                                <w:bCs/>
                                <w:color w:val="F2F0F3"/>
                              </w:rPr>
                              <w:t>What is the initial medical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29F4" id="Flowchart: Preparation 5" o:spid="_x0000_s1028" style="position:absolute;margin-left:72.15pt;margin-top:23.9pt;width:378.9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12328,293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" adj="-11796480,,5400" path="m48896,l4812328,r,l4812328,244474v,27005,-21891,48896,-48896,48896l,293370r,l,48896c,21891,21891,,48896,xe" filled="f" stroked="f" strokeweight="1pt">
                <v:stroke joinstyle="miter"/>
                <v:formulas/>
                <v:path arrowok="t" o:connecttype="custom" o:connectlocs="48896,0;4812328,0;4812328,0;4812328,244474;4763432,293370;0,293370;0,293370;0,48896;48896,0" o:connectangles="0,0,0,0,0,0,0,0,0" textboxrect="0,0,4812328,293370"/>
                <v:textbox>
                  <w:txbxContent>
                    <w:p w14:paraId="32370771" w14:textId="77777777" w:rsidR="00F00B49" w:rsidRPr="00990401" w:rsidRDefault="00F00B49" w:rsidP="00F00B49">
                      <w:pPr>
                        <w:spacing w:after="0"/>
                        <w:jc w:val="center"/>
                        <w:rPr>
                          <w:b/>
                          <w:bCs/>
                          <w:color w:val="F2F0F3"/>
                        </w:rPr>
                      </w:pPr>
                      <w:r w:rsidRPr="00990401">
                        <w:rPr>
                          <w:b/>
                          <w:bCs/>
                          <w:color w:val="F2F0F3"/>
                        </w:rPr>
                        <w:t>What is the initial medical need?</w:t>
                      </w:r>
                    </w:p>
                  </w:txbxContent>
                </v:textbox>
              </v:shape>
            </w:pict>
          </mc:Fallback>
        </mc:AlternateContent>
      </w:r>
    </w:p>
    <w:p w14:paraId="3DA4D857" w14:textId="62B69AA4" w:rsidR="00C60CD7" w:rsidRPr="00C60CD7" w:rsidRDefault="00C60CD7" w:rsidP="00C60CD7">
      <w:pPr>
        <w:rPr>
          <w:lang w:val="en-US"/>
        </w:rPr>
      </w:pPr>
    </w:p>
    <w:p w14:paraId="0D9B7066" w14:textId="28208098" w:rsidR="00C60CD7" w:rsidRPr="00C60CD7" w:rsidRDefault="00A1645E" w:rsidP="00C60CD7">
      <w:pPr>
        <w:rPr>
          <w:lang w:val="en-US"/>
        </w:rPr>
      </w:pPr>
      <w:r w:rsidRPr="00F97CF0">
        <w:rPr>
          <w:noProof/>
          <w:color w:val="47415E"/>
        </w:rPr>
        <mc:AlternateContent>
          <mc:Choice Requires="wps">
            <w:drawing>
              <wp:anchor distT="0" distB="0" distL="114300" distR="114300" simplePos="0" relativeHeight="251673600" behindDoc="0" locked="0" layoutInCell="1" allowOverlap="1" wp14:anchorId="48A5228D" wp14:editId="59FA2BAD">
                <wp:simplePos x="0" y="0"/>
                <wp:positionH relativeFrom="column">
                  <wp:posOffset>104049</wp:posOffset>
                </wp:positionH>
                <wp:positionV relativeFrom="paragraph">
                  <wp:posOffset>159476</wp:posOffset>
                </wp:positionV>
                <wp:extent cx="3185795" cy="301625"/>
                <wp:effectExtent l="0" t="0" r="0" b="0"/>
                <wp:wrapNone/>
                <wp:docPr id="1029868598" name="Flowchart: Alternate Process 6"/>
                <wp:cNvGraphicFramePr/>
                <a:graphic xmlns:a="http://schemas.openxmlformats.org/drawingml/2006/main">
                  <a:graphicData uri="http://schemas.microsoft.com/office/word/2010/wordprocessingShape">
                    <wps:wsp>
                      <wps:cNvSpPr/>
                      <wps:spPr>
                        <a:xfrm>
                          <a:off x="0" y="0"/>
                          <a:ext cx="3185795" cy="301625"/>
                        </a:xfrm>
                        <a:prstGeom prst="flowChartAlternate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D80B97" w14:textId="77777777" w:rsidR="00F00B49" w:rsidRPr="00F00B49" w:rsidRDefault="00F00B49" w:rsidP="00F00B49">
                            <w:pPr>
                              <w:jc w:val="center"/>
                              <w:rPr>
                                <w:b/>
                                <w:bCs/>
                                <w:color w:val="000000" w:themeColor="text1"/>
                              </w:rPr>
                            </w:pPr>
                            <w:r w:rsidRPr="00F00B49">
                              <w:rPr>
                                <w:b/>
                                <w:bCs/>
                                <w:color w:val="000000" w:themeColor="text1"/>
                              </w:rPr>
                              <w:t>Recent strangulation (within 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5228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9" type="#_x0000_t176" style="position:absolute;margin-left:8.2pt;margin-top:12.55pt;width:250.8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" filled="f" stroked="f" strokeweight="1pt">
                <v:textbox>
                  <w:txbxContent>
                    <w:p w14:paraId="63D80B97" w14:textId="77777777" w:rsidR="00F00B49" w:rsidRPr="00F00B49" w:rsidRDefault="00F00B49" w:rsidP="00F00B49">
                      <w:pPr>
                        <w:jc w:val="center"/>
                        <w:rPr>
                          <w:b/>
                          <w:bCs/>
                          <w:color w:val="000000" w:themeColor="text1"/>
                        </w:rPr>
                      </w:pPr>
                      <w:r w:rsidRPr="00F00B49">
                        <w:rPr>
                          <w:b/>
                          <w:bCs/>
                          <w:color w:val="000000" w:themeColor="text1"/>
                        </w:rPr>
                        <w:t>Recent strangulation (within 7 days)</w:t>
                      </w:r>
                    </w:p>
                  </w:txbxContent>
                </v:textbox>
              </v:shape>
            </w:pict>
          </mc:Fallback>
        </mc:AlternateContent>
      </w:r>
      <w:r w:rsidRPr="00F97CF0">
        <w:rPr>
          <w:noProof/>
          <w:color w:val="47415E"/>
        </w:rPr>
        <mc:AlternateContent>
          <mc:Choice Requires="wps">
            <w:drawing>
              <wp:anchor distT="0" distB="0" distL="114300" distR="114300" simplePos="0" relativeHeight="251675648" behindDoc="0" locked="0" layoutInCell="1" allowOverlap="1" wp14:anchorId="294F91A9" wp14:editId="2B69328B">
                <wp:simplePos x="0" y="0"/>
                <wp:positionH relativeFrom="column">
                  <wp:posOffset>3365319</wp:posOffset>
                </wp:positionH>
                <wp:positionV relativeFrom="paragraph">
                  <wp:posOffset>159476</wp:posOffset>
                </wp:positionV>
                <wp:extent cx="3204210" cy="301625"/>
                <wp:effectExtent l="0" t="0" r="0" b="0"/>
                <wp:wrapNone/>
                <wp:docPr id="51108164" name="Flowchart: Alternate Process 6"/>
                <wp:cNvGraphicFramePr/>
                <a:graphic xmlns:a="http://schemas.openxmlformats.org/drawingml/2006/main">
                  <a:graphicData uri="http://schemas.microsoft.com/office/word/2010/wordprocessingShape">
                    <wps:wsp>
                      <wps:cNvSpPr/>
                      <wps:spPr>
                        <a:xfrm>
                          <a:off x="0" y="0"/>
                          <a:ext cx="3204210" cy="301625"/>
                        </a:xfrm>
                        <a:prstGeom prst="flowChartAlternate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381408" w14:textId="77777777" w:rsidR="00F00B49" w:rsidRPr="00F00B49" w:rsidRDefault="00F00B49" w:rsidP="00F00B49">
                            <w:pPr>
                              <w:jc w:val="center"/>
                              <w:rPr>
                                <w:b/>
                                <w:bCs/>
                                <w:color w:val="000000" w:themeColor="text1"/>
                              </w:rPr>
                            </w:pPr>
                            <w:r w:rsidRPr="00F00B49">
                              <w:rPr>
                                <w:b/>
                                <w:bCs/>
                                <w:color w:val="000000" w:themeColor="text1"/>
                              </w:rPr>
                              <w:t>Historical strangulation (more than 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F91A9" id="_x0000_s1030" type="#_x0000_t176" style="position:absolute;margin-left:265pt;margin-top:12.55pt;width:252.3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" filled="f" stroked="f" strokeweight="1pt">
                <v:textbox>
                  <w:txbxContent>
                    <w:p w14:paraId="03381408" w14:textId="77777777" w:rsidR="00F00B49" w:rsidRPr="00F00B49" w:rsidRDefault="00F00B49" w:rsidP="00F00B49">
                      <w:pPr>
                        <w:jc w:val="center"/>
                        <w:rPr>
                          <w:b/>
                          <w:bCs/>
                          <w:color w:val="000000" w:themeColor="text1"/>
                        </w:rPr>
                      </w:pPr>
                      <w:r w:rsidRPr="00F00B49">
                        <w:rPr>
                          <w:b/>
                          <w:bCs/>
                          <w:color w:val="000000" w:themeColor="text1"/>
                        </w:rPr>
                        <w:t>Historical strangulation (more than 7 days)</w:t>
                      </w:r>
                    </w:p>
                  </w:txbxContent>
                </v:textbox>
              </v:shape>
            </w:pict>
          </mc:Fallback>
        </mc:AlternateContent>
      </w:r>
    </w:p>
    <w:p w14:paraId="1DF59D7E" w14:textId="75D0D9C8" w:rsidR="00C60CD7" w:rsidRPr="00C60CD7" w:rsidRDefault="00A1645E" w:rsidP="00C60CD7">
      <w:pPr>
        <w:rPr>
          <w:lang w:val="en-US"/>
        </w:rPr>
      </w:pPr>
      <w:r>
        <w:rPr>
          <w:noProof/>
        </w:rPr>
        <mc:AlternateContent>
          <mc:Choice Requires="wps">
            <w:drawing>
              <wp:anchor distT="0" distB="0" distL="114300" distR="114300" simplePos="0" relativeHeight="251683840" behindDoc="0" locked="0" layoutInCell="1" allowOverlap="1" wp14:anchorId="0EA4E418" wp14:editId="03F83EF8">
                <wp:simplePos x="0" y="0"/>
                <wp:positionH relativeFrom="column">
                  <wp:posOffset>4996180</wp:posOffset>
                </wp:positionH>
                <wp:positionV relativeFrom="paragraph">
                  <wp:posOffset>317500</wp:posOffset>
                </wp:positionV>
                <wp:extent cx="1571625" cy="556260"/>
                <wp:effectExtent l="0" t="0" r="0" b="0"/>
                <wp:wrapNone/>
                <wp:docPr id="1617409487" name="Flowchart: Process 7"/>
                <wp:cNvGraphicFramePr/>
                <a:graphic xmlns:a="http://schemas.openxmlformats.org/drawingml/2006/main">
                  <a:graphicData uri="http://schemas.microsoft.com/office/word/2010/wordprocessingShape">
                    <wps:wsp>
                      <wps:cNvSpPr/>
                      <wps:spPr>
                        <a:xfrm>
                          <a:off x="0" y="0"/>
                          <a:ext cx="1571625" cy="55626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78F135" w14:textId="77777777" w:rsidR="00F00B49" w:rsidRPr="008003E8" w:rsidRDefault="00F00B49" w:rsidP="00F00B49">
                            <w:pPr>
                              <w:spacing w:after="0" w:line="240" w:lineRule="auto"/>
                              <w:jc w:val="center"/>
                              <w:rPr>
                                <w:b/>
                                <w:bCs/>
                                <w:color w:val="FFFFFF" w:themeColor="background1"/>
                                <w:sz w:val="20"/>
                                <w:szCs w:val="20"/>
                              </w:rPr>
                            </w:pPr>
                            <w:r w:rsidRPr="008003E8">
                              <w:rPr>
                                <w:b/>
                                <w:bCs/>
                                <w:color w:val="FFFFFF" w:themeColor="background1"/>
                                <w:sz w:val="20"/>
                                <w:szCs w:val="20"/>
                              </w:rPr>
                              <w:t>No significant signs and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4E418" id="_x0000_t109" coordsize="21600,21600" o:spt="109" path="m,l,21600r21600,l21600,xe">
                <v:stroke joinstyle="miter"/>
                <v:path gradientshapeok="t" o:connecttype="rect"/>
              </v:shapetype>
              <v:shape id="Flowchart: Process 7" o:spid="_x0000_s1031" type="#_x0000_t109" style="position:absolute;margin-left:393.4pt;margin-top:25pt;width:123.75pt;height:4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" filled="f" stroked="f" strokeweight="1pt">
                <v:textbox>
                  <w:txbxContent>
                    <w:p w14:paraId="3E78F135" w14:textId="77777777" w:rsidR="00F00B49" w:rsidRPr="008003E8" w:rsidRDefault="00F00B49" w:rsidP="00F00B49">
                      <w:pPr>
                        <w:spacing w:after="0" w:line="240" w:lineRule="auto"/>
                        <w:jc w:val="center"/>
                        <w:rPr>
                          <w:b/>
                          <w:bCs/>
                          <w:color w:val="FFFFFF" w:themeColor="background1"/>
                          <w:sz w:val="20"/>
                          <w:szCs w:val="20"/>
                        </w:rPr>
                      </w:pPr>
                      <w:r w:rsidRPr="008003E8">
                        <w:rPr>
                          <w:b/>
                          <w:bCs/>
                          <w:color w:val="FFFFFF" w:themeColor="background1"/>
                          <w:sz w:val="20"/>
                          <w:szCs w:val="20"/>
                        </w:rPr>
                        <w:t>No significant signs and symptoms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3E440BC" wp14:editId="58843911">
                <wp:simplePos x="0" y="0"/>
                <wp:positionH relativeFrom="column">
                  <wp:posOffset>104049</wp:posOffset>
                </wp:positionH>
                <wp:positionV relativeFrom="paragraph">
                  <wp:posOffset>319496</wp:posOffset>
                </wp:positionV>
                <wp:extent cx="1549400" cy="556260"/>
                <wp:effectExtent l="0" t="0" r="0" b="0"/>
                <wp:wrapNone/>
                <wp:docPr id="1706989856" name="Flowchart: Process 7"/>
                <wp:cNvGraphicFramePr/>
                <a:graphic xmlns:a="http://schemas.openxmlformats.org/drawingml/2006/main">
                  <a:graphicData uri="http://schemas.microsoft.com/office/word/2010/wordprocessingShape">
                    <wps:wsp>
                      <wps:cNvSpPr/>
                      <wps:spPr>
                        <a:xfrm>
                          <a:off x="0" y="0"/>
                          <a:ext cx="1549400" cy="55626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FD4DE2" w14:textId="77777777" w:rsidR="00F00B49" w:rsidRPr="008003E8" w:rsidRDefault="00F00B49" w:rsidP="00F00B49">
                            <w:pPr>
                              <w:spacing w:after="0"/>
                              <w:jc w:val="center"/>
                              <w:rPr>
                                <w:b/>
                                <w:bCs/>
                                <w:color w:val="FFFFFF" w:themeColor="background1"/>
                                <w:sz w:val="20"/>
                                <w:szCs w:val="20"/>
                              </w:rPr>
                            </w:pPr>
                            <w:r w:rsidRPr="008003E8">
                              <w:rPr>
                                <w:b/>
                                <w:bCs/>
                                <w:color w:val="FFFFFF" w:themeColor="background1"/>
                                <w:sz w:val="20"/>
                                <w:szCs w:val="20"/>
                              </w:rPr>
                              <w:t>Signs of life-threatening injury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440BC" id="_x0000_s1032" type="#_x0000_t109" style="position:absolute;margin-left:8.2pt;margin-top:25.15pt;width:122pt;height:4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" filled="f" stroked="f" strokeweight="1pt">
                <v:textbox>
                  <w:txbxContent>
                    <w:p w14:paraId="20FD4DE2" w14:textId="77777777" w:rsidR="00F00B49" w:rsidRPr="008003E8" w:rsidRDefault="00F00B49" w:rsidP="00F00B49">
                      <w:pPr>
                        <w:spacing w:after="0"/>
                        <w:jc w:val="center"/>
                        <w:rPr>
                          <w:b/>
                          <w:bCs/>
                          <w:color w:val="FFFFFF" w:themeColor="background1"/>
                          <w:sz w:val="20"/>
                          <w:szCs w:val="20"/>
                        </w:rPr>
                      </w:pPr>
                      <w:r w:rsidRPr="008003E8">
                        <w:rPr>
                          <w:b/>
                          <w:bCs/>
                          <w:color w:val="FFFFFF" w:themeColor="background1"/>
                          <w:sz w:val="20"/>
                          <w:szCs w:val="20"/>
                        </w:rPr>
                        <w:t>Signs of life-threatening injury</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1CD08F8" wp14:editId="4675217F">
                <wp:simplePos x="0" y="0"/>
                <wp:positionH relativeFrom="column">
                  <wp:posOffset>1714500</wp:posOffset>
                </wp:positionH>
                <wp:positionV relativeFrom="paragraph">
                  <wp:posOffset>318135</wp:posOffset>
                </wp:positionV>
                <wp:extent cx="1558925" cy="574040"/>
                <wp:effectExtent l="0" t="0" r="0" b="0"/>
                <wp:wrapNone/>
                <wp:docPr id="1333331801" name="Flowchart: Process 7"/>
                <wp:cNvGraphicFramePr/>
                <a:graphic xmlns:a="http://schemas.openxmlformats.org/drawingml/2006/main">
                  <a:graphicData uri="http://schemas.microsoft.com/office/word/2010/wordprocessingShape">
                    <wps:wsp>
                      <wps:cNvSpPr/>
                      <wps:spPr>
                        <a:xfrm>
                          <a:off x="0" y="0"/>
                          <a:ext cx="1558925" cy="57404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651232" w14:textId="77777777" w:rsidR="00F00B49" w:rsidRPr="008003E8" w:rsidRDefault="00F00B49" w:rsidP="00F00B49">
                            <w:pPr>
                              <w:spacing w:after="0" w:line="240" w:lineRule="auto"/>
                              <w:jc w:val="center"/>
                              <w:rPr>
                                <w:b/>
                                <w:bCs/>
                                <w:color w:val="FFFFFF" w:themeColor="background1"/>
                                <w:sz w:val="20"/>
                                <w:szCs w:val="20"/>
                              </w:rPr>
                            </w:pPr>
                            <w:r w:rsidRPr="008003E8">
                              <w:rPr>
                                <w:b/>
                                <w:bCs/>
                                <w:color w:val="FFFFFF" w:themeColor="background1"/>
                                <w:sz w:val="20"/>
                                <w:szCs w:val="20"/>
                              </w:rPr>
                              <w:t>Support to attend</w:t>
                            </w:r>
                          </w:p>
                          <w:p w14:paraId="1E77FEC7" w14:textId="77777777" w:rsidR="00F00B49" w:rsidRPr="008003E8" w:rsidRDefault="00F00B49" w:rsidP="00F00B49">
                            <w:pPr>
                              <w:spacing w:after="0" w:line="240" w:lineRule="auto"/>
                              <w:jc w:val="center"/>
                              <w:rPr>
                                <w:b/>
                                <w:bCs/>
                                <w:color w:val="FFFFFF" w:themeColor="background1"/>
                                <w:sz w:val="20"/>
                                <w:szCs w:val="20"/>
                              </w:rPr>
                            </w:pPr>
                            <w:r w:rsidRPr="008003E8">
                              <w:rPr>
                                <w:b/>
                                <w:bCs/>
                                <w:color w:val="FFFFFF" w:themeColor="background1"/>
                                <w:sz w:val="20"/>
                                <w:szCs w:val="20"/>
                              </w:rPr>
                              <w:t>local emergency department</w:t>
                            </w:r>
                          </w:p>
                          <w:p w14:paraId="7C75E072" w14:textId="77777777" w:rsidR="00F00B49" w:rsidRPr="008003E8" w:rsidRDefault="00F00B49" w:rsidP="00F00B49">
                            <w:pPr>
                              <w:spacing w:after="0" w:line="240" w:lineRule="auto"/>
                              <w:jc w:val="center"/>
                              <w:rPr>
                                <w:b/>
                                <w:bCs/>
                                <w:color w:val="FFFFFF" w:themeColor="background1"/>
                                <w:sz w:val="20"/>
                                <w:szCs w:val="20"/>
                              </w:rPr>
                            </w:pPr>
                          </w:p>
                          <w:p w14:paraId="5130728B" w14:textId="77777777" w:rsidR="00F00B49" w:rsidRPr="008003E8" w:rsidRDefault="00F00B49" w:rsidP="00F00B49">
                            <w:pPr>
                              <w:spacing w:after="0" w:line="240" w:lineRule="auto"/>
                              <w:jc w:val="center"/>
                              <w:rPr>
                                <w:b/>
                                <w:bCs/>
                                <w:color w:val="FFFFFF" w:themeColor="background1"/>
                                <w:sz w:val="20"/>
                                <w:szCs w:val="20"/>
                              </w:rPr>
                            </w:pPr>
                          </w:p>
                          <w:p w14:paraId="4AA72586" w14:textId="77777777" w:rsidR="00F00B49" w:rsidRPr="008003E8" w:rsidRDefault="00F00B49" w:rsidP="00F00B49">
                            <w:pPr>
                              <w:spacing w:after="0" w:line="240" w:lineRule="auto"/>
                              <w:jc w:val="center"/>
                              <w:rPr>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D08F8" id="_x0000_s1033" type="#_x0000_t109" style="position:absolute;margin-left:135pt;margin-top:25.05pt;width:122.75pt;height:4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" filled="f" stroked="f" strokeweight="1pt">
                <v:textbox>
                  <w:txbxContent>
                    <w:p w14:paraId="76651232" w14:textId="77777777" w:rsidR="00F00B49" w:rsidRPr="008003E8" w:rsidRDefault="00F00B49" w:rsidP="00F00B49">
                      <w:pPr>
                        <w:spacing w:after="0" w:line="240" w:lineRule="auto"/>
                        <w:jc w:val="center"/>
                        <w:rPr>
                          <w:b/>
                          <w:bCs/>
                          <w:color w:val="FFFFFF" w:themeColor="background1"/>
                          <w:sz w:val="20"/>
                          <w:szCs w:val="20"/>
                        </w:rPr>
                      </w:pPr>
                      <w:r w:rsidRPr="008003E8">
                        <w:rPr>
                          <w:b/>
                          <w:bCs/>
                          <w:color w:val="FFFFFF" w:themeColor="background1"/>
                          <w:sz w:val="20"/>
                          <w:szCs w:val="20"/>
                        </w:rPr>
                        <w:t>Support to attend</w:t>
                      </w:r>
                    </w:p>
                    <w:p w14:paraId="1E77FEC7" w14:textId="77777777" w:rsidR="00F00B49" w:rsidRPr="008003E8" w:rsidRDefault="00F00B49" w:rsidP="00F00B49">
                      <w:pPr>
                        <w:spacing w:after="0" w:line="240" w:lineRule="auto"/>
                        <w:jc w:val="center"/>
                        <w:rPr>
                          <w:b/>
                          <w:bCs/>
                          <w:color w:val="FFFFFF" w:themeColor="background1"/>
                          <w:sz w:val="20"/>
                          <w:szCs w:val="20"/>
                        </w:rPr>
                      </w:pPr>
                      <w:r w:rsidRPr="008003E8">
                        <w:rPr>
                          <w:b/>
                          <w:bCs/>
                          <w:color w:val="FFFFFF" w:themeColor="background1"/>
                          <w:sz w:val="20"/>
                          <w:szCs w:val="20"/>
                        </w:rPr>
                        <w:t>local emergency department</w:t>
                      </w:r>
                    </w:p>
                    <w:p w14:paraId="7C75E072" w14:textId="77777777" w:rsidR="00F00B49" w:rsidRPr="008003E8" w:rsidRDefault="00F00B49" w:rsidP="00F00B49">
                      <w:pPr>
                        <w:spacing w:after="0" w:line="240" w:lineRule="auto"/>
                        <w:jc w:val="center"/>
                        <w:rPr>
                          <w:b/>
                          <w:bCs/>
                          <w:color w:val="FFFFFF" w:themeColor="background1"/>
                          <w:sz w:val="20"/>
                          <w:szCs w:val="20"/>
                        </w:rPr>
                      </w:pPr>
                    </w:p>
                    <w:p w14:paraId="5130728B" w14:textId="77777777" w:rsidR="00F00B49" w:rsidRPr="008003E8" w:rsidRDefault="00F00B49" w:rsidP="00F00B49">
                      <w:pPr>
                        <w:spacing w:after="0" w:line="240" w:lineRule="auto"/>
                        <w:jc w:val="center"/>
                        <w:rPr>
                          <w:b/>
                          <w:bCs/>
                          <w:color w:val="FFFFFF" w:themeColor="background1"/>
                          <w:sz w:val="20"/>
                          <w:szCs w:val="20"/>
                        </w:rPr>
                      </w:pPr>
                    </w:p>
                    <w:p w14:paraId="4AA72586" w14:textId="77777777" w:rsidR="00F00B49" w:rsidRPr="008003E8" w:rsidRDefault="00F00B49" w:rsidP="00F00B49">
                      <w:pPr>
                        <w:spacing w:after="0" w:line="240" w:lineRule="auto"/>
                        <w:jc w:val="center"/>
                        <w:rPr>
                          <w:b/>
                          <w:bCs/>
                          <w:color w:val="FFFFFF" w:themeColor="background1"/>
                          <w:sz w:val="20"/>
                          <w:szCs w:val="20"/>
                        </w:rPr>
                      </w:pPr>
                    </w:p>
                  </w:txbxContent>
                </v:textbox>
              </v:shape>
            </w:pict>
          </mc:Fallback>
        </mc:AlternateContent>
      </w:r>
    </w:p>
    <w:p w14:paraId="259C75D6" w14:textId="061D3DA9" w:rsidR="00C60CD7" w:rsidRPr="00C60CD7" w:rsidRDefault="00A1645E" w:rsidP="00C60CD7">
      <w:pPr>
        <w:rPr>
          <w:lang w:val="en-US"/>
        </w:rPr>
      </w:pPr>
      <w:r>
        <w:rPr>
          <w:noProof/>
        </w:rPr>
        <mc:AlternateContent>
          <mc:Choice Requires="wps">
            <w:drawing>
              <wp:anchor distT="0" distB="0" distL="114300" distR="114300" simplePos="0" relativeHeight="251681792" behindDoc="0" locked="0" layoutInCell="1" allowOverlap="1" wp14:anchorId="55D014D2" wp14:editId="496F61A9">
                <wp:simplePos x="0" y="0"/>
                <wp:positionH relativeFrom="column">
                  <wp:posOffset>3364412</wp:posOffset>
                </wp:positionH>
                <wp:positionV relativeFrom="paragraph">
                  <wp:posOffset>3538</wp:posOffset>
                </wp:positionV>
                <wp:extent cx="1564005" cy="570865"/>
                <wp:effectExtent l="0" t="0" r="0" b="0"/>
                <wp:wrapNone/>
                <wp:docPr id="1344133040" name="Flowchart: Process 7"/>
                <wp:cNvGraphicFramePr/>
                <a:graphic xmlns:a="http://schemas.openxmlformats.org/drawingml/2006/main">
                  <a:graphicData uri="http://schemas.microsoft.com/office/word/2010/wordprocessingShape">
                    <wps:wsp>
                      <wps:cNvSpPr/>
                      <wps:spPr>
                        <a:xfrm>
                          <a:off x="0" y="0"/>
                          <a:ext cx="1564005" cy="570865"/>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3C8577" w14:textId="77777777" w:rsidR="00F00B49" w:rsidRPr="008003E8" w:rsidRDefault="00F00B49" w:rsidP="00F00B49">
                            <w:pPr>
                              <w:spacing w:after="0" w:line="240" w:lineRule="auto"/>
                              <w:jc w:val="center"/>
                              <w:rPr>
                                <w:b/>
                                <w:bCs/>
                                <w:color w:val="FFFFFF" w:themeColor="background1"/>
                                <w:sz w:val="20"/>
                                <w:szCs w:val="20"/>
                              </w:rPr>
                            </w:pPr>
                            <w:r w:rsidRPr="008003E8">
                              <w:rPr>
                                <w:b/>
                                <w:bCs/>
                                <w:color w:val="FFFFFF" w:themeColor="background1"/>
                                <w:sz w:val="20"/>
                                <w:szCs w:val="20"/>
                              </w:rPr>
                              <w:t>New or evolving neurological symptoms</w:t>
                            </w:r>
                          </w:p>
                          <w:p w14:paraId="6FD8EFBC" w14:textId="77777777" w:rsidR="00F00B49" w:rsidRPr="008003E8" w:rsidRDefault="00F00B49" w:rsidP="00F00B49">
                            <w:pPr>
                              <w:spacing w:after="0" w:line="240" w:lineRule="auto"/>
                              <w:jc w:val="center"/>
                              <w:rPr>
                                <w:b/>
                                <w:bCs/>
                                <w:color w:val="FFFFFF" w:themeColor="background1"/>
                                <w:sz w:val="20"/>
                                <w:szCs w:val="20"/>
                              </w:rPr>
                            </w:pPr>
                          </w:p>
                          <w:p w14:paraId="7071E067" w14:textId="77777777" w:rsidR="00F00B49" w:rsidRPr="008003E8" w:rsidRDefault="00F00B49" w:rsidP="00F00B49">
                            <w:pPr>
                              <w:spacing w:after="0" w:line="240" w:lineRule="auto"/>
                              <w:jc w:val="center"/>
                              <w:rPr>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14D2" id="_x0000_s1034" type="#_x0000_t109" style="position:absolute;margin-left:264.9pt;margin-top:.3pt;width:123.15pt;height:4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" filled="f" stroked="f" strokeweight="1pt">
                <v:textbox>
                  <w:txbxContent>
                    <w:p w14:paraId="1F3C8577" w14:textId="77777777" w:rsidR="00F00B49" w:rsidRPr="008003E8" w:rsidRDefault="00F00B49" w:rsidP="00F00B49">
                      <w:pPr>
                        <w:spacing w:after="0" w:line="240" w:lineRule="auto"/>
                        <w:jc w:val="center"/>
                        <w:rPr>
                          <w:b/>
                          <w:bCs/>
                          <w:color w:val="FFFFFF" w:themeColor="background1"/>
                          <w:sz w:val="20"/>
                          <w:szCs w:val="20"/>
                        </w:rPr>
                      </w:pPr>
                      <w:r w:rsidRPr="008003E8">
                        <w:rPr>
                          <w:b/>
                          <w:bCs/>
                          <w:color w:val="FFFFFF" w:themeColor="background1"/>
                          <w:sz w:val="20"/>
                          <w:szCs w:val="20"/>
                        </w:rPr>
                        <w:t>New or evolving neurological symptoms</w:t>
                      </w:r>
                    </w:p>
                    <w:p w14:paraId="6FD8EFBC" w14:textId="77777777" w:rsidR="00F00B49" w:rsidRPr="008003E8" w:rsidRDefault="00F00B49" w:rsidP="00F00B49">
                      <w:pPr>
                        <w:spacing w:after="0" w:line="240" w:lineRule="auto"/>
                        <w:jc w:val="center"/>
                        <w:rPr>
                          <w:b/>
                          <w:bCs/>
                          <w:color w:val="FFFFFF" w:themeColor="background1"/>
                          <w:sz w:val="20"/>
                          <w:szCs w:val="20"/>
                        </w:rPr>
                      </w:pPr>
                    </w:p>
                    <w:p w14:paraId="7071E067" w14:textId="77777777" w:rsidR="00F00B49" w:rsidRPr="008003E8" w:rsidRDefault="00F00B49" w:rsidP="00F00B49">
                      <w:pPr>
                        <w:spacing w:after="0" w:line="240" w:lineRule="auto"/>
                        <w:jc w:val="center"/>
                        <w:rPr>
                          <w:b/>
                          <w:bCs/>
                          <w:color w:val="FFFFFF" w:themeColor="background1"/>
                          <w:sz w:val="20"/>
                          <w:szCs w:val="20"/>
                        </w:rPr>
                      </w:pPr>
                    </w:p>
                  </w:txbxContent>
                </v:textbox>
              </v:shape>
            </w:pict>
          </mc:Fallback>
        </mc:AlternateContent>
      </w:r>
    </w:p>
    <w:p w14:paraId="75AA1A2F" w14:textId="1ABEC825" w:rsidR="00C60CD7" w:rsidRPr="00C60CD7" w:rsidRDefault="002A6244" w:rsidP="00C60CD7">
      <w:pPr>
        <w:rPr>
          <w:lang w:val="en-US"/>
        </w:rPr>
      </w:pPr>
      <w:r w:rsidRPr="00C60CD7">
        <w:rPr>
          <w:noProof/>
          <w:sz w:val="20"/>
          <w:szCs w:val="20"/>
        </w:rPr>
        <mc:AlternateContent>
          <mc:Choice Requires="wps">
            <w:drawing>
              <wp:anchor distT="0" distB="0" distL="114300" distR="114300" simplePos="0" relativeHeight="251689984" behindDoc="0" locked="0" layoutInCell="1" allowOverlap="1" wp14:anchorId="433BB5F7" wp14:editId="7DE38944">
                <wp:simplePos x="0" y="0"/>
                <wp:positionH relativeFrom="column">
                  <wp:posOffset>3356610</wp:posOffset>
                </wp:positionH>
                <wp:positionV relativeFrom="paragraph">
                  <wp:posOffset>300990</wp:posOffset>
                </wp:positionV>
                <wp:extent cx="1648460" cy="1365250"/>
                <wp:effectExtent l="0" t="0" r="0" b="0"/>
                <wp:wrapNone/>
                <wp:docPr id="558265163" name="Text Box 5"/>
                <wp:cNvGraphicFramePr/>
                <a:graphic xmlns:a="http://schemas.openxmlformats.org/drawingml/2006/main">
                  <a:graphicData uri="http://schemas.microsoft.com/office/word/2010/wordprocessingShape">
                    <wps:wsp>
                      <wps:cNvSpPr txBox="1"/>
                      <wps:spPr>
                        <a:xfrm>
                          <a:off x="0" y="0"/>
                          <a:ext cx="1648460" cy="1365250"/>
                        </a:xfrm>
                        <a:prstGeom prst="rect">
                          <a:avLst/>
                        </a:prstGeom>
                        <a:noFill/>
                        <a:ln w="6350">
                          <a:noFill/>
                        </a:ln>
                      </wps:spPr>
                      <wps:txbx>
                        <w:txbxContent>
                          <w:p w14:paraId="0A17E5EF" w14:textId="77777777" w:rsidR="00F00B49" w:rsidRPr="008003E8" w:rsidRDefault="00F00B49" w:rsidP="00F00B49">
                            <w:pPr>
                              <w:pStyle w:val="PathwayCopy"/>
                            </w:pPr>
                            <w:r w:rsidRPr="008003E8">
                              <w:rPr>
                                <w:rStyle w:val="cf01"/>
                              </w:rPr>
                              <w:t>Refer to primary health services (</w:t>
                            </w:r>
                            <w:r>
                              <w:rPr>
                                <w:rStyle w:val="cf01"/>
                              </w:rPr>
                              <w:t xml:space="preserve">i.e. </w:t>
                            </w:r>
                            <w:r w:rsidRPr="008003E8">
                              <w:rPr>
                                <w:rStyle w:val="cf01"/>
                              </w:rPr>
                              <w:t xml:space="preserve">GP, neuro OT) or emergency department if symptoms significant </w:t>
                            </w:r>
                            <w:r>
                              <w:rPr>
                                <w:rStyle w:val="cf01"/>
                              </w:rPr>
                              <w:br/>
                            </w:r>
                            <w:r w:rsidRPr="008003E8">
                              <w:rPr>
                                <w:rStyle w:val="cf01"/>
                              </w:rPr>
                              <w:t>or local criteria allows</w:t>
                            </w:r>
                            <w:r>
                              <w:rPr>
                                <w:rStyle w:val="cf01"/>
                              </w:rPr>
                              <w:t xml:space="preserve"> using </w:t>
                            </w:r>
                            <w:hyperlink r:id="rId9" w:history="1">
                              <w:r w:rsidRPr="00777917">
                                <w:rPr>
                                  <w:rStyle w:val="Hyperlink"/>
                                </w:rPr>
                                <w:t>medical referral template</w:t>
                              </w:r>
                            </w:hyperlink>
                            <w:r w:rsidRPr="008003E8">
                              <w:rPr>
                                <w:rStyle w:val="cf01"/>
                              </w:rPr>
                              <w:t>.</w:t>
                            </w:r>
                            <w:r>
                              <w:rPr>
                                <w:rStyle w:val="cf0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BB5F7" id="_x0000_t202" coordsize="21600,21600" o:spt="202" path="m,l,21600r21600,l21600,xe">
                <v:stroke joinstyle="miter"/>
                <v:path gradientshapeok="t" o:connecttype="rect"/>
              </v:shapetype>
              <v:shape id="Text Box 5" o:spid="_x0000_s1035" type="#_x0000_t202" style="position:absolute;margin-left:264.3pt;margin-top:23.7pt;width:129.8pt;height:1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zGwIAADQEAAAOAAAAZHJzL2Uyb0RvYy54bWysU01vGyEQvVfqf0Dc67Ud201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" filled="f" stroked="f" strokeweight=".5pt">
                <v:textbox>
                  <w:txbxContent>
                    <w:p w14:paraId="0A17E5EF" w14:textId="77777777" w:rsidR="00F00B49" w:rsidRPr="008003E8" w:rsidRDefault="00F00B49" w:rsidP="00F00B49">
                      <w:pPr>
                        <w:pStyle w:val="PathwayCopy"/>
                      </w:pPr>
                      <w:r w:rsidRPr="008003E8">
                        <w:rPr>
                          <w:rStyle w:val="cf01"/>
                        </w:rPr>
                        <w:t>Refer to primary health services (</w:t>
                      </w:r>
                      <w:r>
                        <w:rPr>
                          <w:rStyle w:val="cf01"/>
                        </w:rPr>
                        <w:t xml:space="preserve">i.e. </w:t>
                      </w:r>
                      <w:r w:rsidRPr="008003E8">
                        <w:rPr>
                          <w:rStyle w:val="cf01"/>
                        </w:rPr>
                        <w:t xml:space="preserve">GP, neuro OT) or emergency department if symptoms significant </w:t>
                      </w:r>
                      <w:r>
                        <w:rPr>
                          <w:rStyle w:val="cf01"/>
                        </w:rPr>
                        <w:br/>
                      </w:r>
                      <w:r w:rsidRPr="008003E8">
                        <w:rPr>
                          <w:rStyle w:val="cf01"/>
                        </w:rPr>
                        <w:t>or local criteria allows</w:t>
                      </w:r>
                      <w:r>
                        <w:rPr>
                          <w:rStyle w:val="cf01"/>
                        </w:rPr>
                        <w:t xml:space="preserve"> using </w:t>
                      </w:r>
                      <w:hyperlink r:id="rId10" w:history="1">
                        <w:r w:rsidRPr="00777917">
                          <w:rPr>
                            <w:rStyle w:val="Hyperlink"/>
                          </w:rPr>
                          <w:t>medical referral template</w:t>
                        </w:r>
                      </w:hyperlink>
                      <w:r w:rsidRPr="008003E8">
                        <w:rPr>
                          <w:rStyle w:val="cf01"/>
                        </w:rPr>
                        <w:t>.</w:t>
                      </w:r>
                      <w:r>
                        <w:rPr>
                          <w:rStyle w:val="cf01"/>
                        </w:rPr>
                        <w:t xml:space="preserve"> </w:t>
                      </w:r>
                    </w:p>
                  </w:txbxContent>
                </v:textbox>
              </v:shape>
            </w:pict>
          </mc:Fallback>
        </mc:AlternateContent>
      </w:r>
      <w:r w:rsidR="00A1645E" w:rsidRPr="00C60CD7">
        <w:rPr>
          <w:noProof/>
          <w:sz w:val="20"/>
          <w:szCs w:val="20"/>
        </w:rPr>
        <mc:AlternateContent>
          <mc:Choice Requires="wps">
            <w:drawing>
              <wp:anchor distT="0" distB="0" distL="114300" distR="114300" simplePos="0" relativeHeight="251685888" behindDoc="0" locked="0" layoutInCell="1" allowOverlap="1" wp14:anchorId="234CE45C" wp14:editId="2927D356">
                <wp:simplePos x="0" y="0"/>
                <wp:positionH relativeFrom="column">
                  <wp:posOffset>102870</wp:posOffset>
                </wp:positionH>
                <wp:positionV relativeFrom="paragraph">
                  <wp:posOffset>314960</wp:posOffset>
                </wp:positionV>
                <wp:extent cx="1421765" cy="571500"/>
                <wp:effectExtent l="0" t="0" r="0" b="0"/>
                <wp:wrapNone/>
                <wp:docPr id="1816882627" name="Text Box 5"/>
                <wp:cNvGraphicFramePr/>
                <a:graphic xmlns:a="http://schemas.openxmlformats.org/drawingml/2006/main">
                  <a:graphicData uri="http://schemas.microsoft.com/office/word/2010/wordprocessingShape">
                    <wps:wsp>
                      <wps:cNvSpPr txBox="1"/>
                      <wps:spPr>
                        <a:xfrm>
                          <a:off x="0" y="0"/>
                          <a:ext cx="1421765" cy="571500"/>
                        </a:xfrm>
                        <a:prstGeom prst="rect">
                          <a:avLst/>
                        </a:prstGeom>
                        <a:noFill/>
                        <a:ln w="6350">
                          <a:noFill/>
                        </a:ln>
                      </wps:spPr>
                      <wps:txbx>
                        <w:txbxContent>
                          <w:p w14:paraId="5381C8AE" w14:textId="77777777" w:rsidR="00F00B49" w:rsidRPr="008003E8" w:rsidRDefault="00F00B49" w:rsidP="00F00B49">
                            <w:pPr>
                              <w:pStyle w:val="PathwayCopy"/>
                            </w:pPr>
                            <w:r w:rsidRPr="002A0085">
                              <w:rPr>
                                <w:b/>
                                <w:bCs/>
                              </w:rPr>
                              <w:t>Call 000</w:t>
                            </w:r>
                            <w:r w:rsidRPr="008003E8">
                              <w:t xml:space="preserve"> and inform onsite doctor and/or nurse.</w:t>
                            </w:r>
                          </w:p>
                          <w:p w14:paraId="34FC97D3" w14:textId="77777777" w:rsidR="00F00B49" w:rsidRPr="008003E8" w:rsidRDefault="00F00B49" w:rsidP="00F00B49">
                            <w:pPr>
                              <w:pStyle w:val="PathwayCop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E45C" id="_x0000_s1036" type="#_x0000_t202" style="position:absolute;margin-left:8.1pt;margin-top:24.8pt;width:111.9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" filled="f" stroked="f" strokeweight=".5pt">
                <v:textbox>
                  <w:txbxContent>
                    <w:p w14:paraId="5381C8AE" w14:textId="77777777" w:rsidR="00F00B49" w:rsidRPr="008003E8" w:rsidRDefault="00F00B49" w:rsidP="00F00B49">
                      <w:pPr>
                        <w:pStyle w:val="PathwayCopy"/>
                      </w:pPr>
                      <w:r w:rsidRPr="002A0085">
                        <w:rPr>
                          <w:b/>
                          <w:bCs/>
                        </w:rPr>
                        <w:t>Call 000</w:t>
                      </w:r>
                      <w:r w:rsidRPr="008003E8">
                        <w:t xml:space="preserve"> and inform onsite doctor and/or nurse.</w:t>
                      </w:r>
                    </w:p>
                    <w:p w14:paraId="34FC97D3" w14:textId="77777777" w:rsidR="00F00B49" w:rsidRPr="008003E8" w:rsidRDefault="00F00B49" w:rsidP="00F00B49">
                      <w:pPr>
                        <w:pStyle w:val="PathwayCopy"/>
                      </w:pPr>
                    </w:p>
                  </w:txbxContent>
                </v:textbox>
              </v:shape>
            </w:pict>
          </mc:Fallback>
        </mc:AlternateContent>
      </w:r>
      <w:r w:rsidR="00A1645E" w:rsidRPr="00C60CD7">
        <w:rPr>
          <w:noProof/>
          <w:sz w:val="20"/>
          <w:szCs w:val="20"/>
        </w:rPr>
        <mc:AlternateContent>
          <mc:Choice Requires="wps">
            <w:drawing>
              <wp:anchor distT="0" distB="0" distL="114300" distR="114300" simplePos="0" relativeHeight="251724800" behindDoc="1" locked="0" layoutInCell="1" allowOverlap="1" wp14:anchorId="778221E7" wp14:editId="50268557">
                <wp:simplePos x="0" y="0"/>
                <wp:positionH relativeFrom="column">
                  <wp:posOffset>1744980</wp:posOffset>
                </wp:positionH>
                <wp:positionV relativeFrom="paragraph">
                  <wp:posOffset>299720</wp:posOffset>
                </wp:positionV>
                <wp:extent cx="1527810" cy="1264285"/>
                <wp:effectExtent l="0" t="0" r="0" b="0"/>
                <wp:wrapTight wrapText="bothSides">
                  <wp:wrapPolygon edited="0">
                    <wp:start x="898" y="217"/>
                    <wp:lineTo x="898" y="21047"/>
                    <wp:lineTo x="20469" y="21047"/>
                    <wp:lineTo x="20469" y="217"/>
                    <wp:lineTo x="898" y="217"/>
                  </wp:wrapPolygon>
                </wp:wrapTight>
                <wp:docPr id="1159391023" name="Text Box 5"/>
                <wp:cNvGraphicFramePr/>
                <a:graphic xmlns:a="http://schemas.openxmlformats.org/drawingml/2006/main">
                  <a:graphicData uri="http://schemas.microsoft.com/office/word/2010/wordprocessingShape">
                    <wps:wsp>
                      <wps:cNvSpPr txBox="1"/>
                      <wps:spPr>
                        <a:xfrm>
                          <a:off x="0" y="0"/>
                          <a:ext cx="1527810" cy="1264285"/>
                        </a:xfrm>
                        <a:prstGeom prst="rect">
                          <a:avLst/>
                        </a:prstGeom>
                        <a:noFill/>
                        <a:ln w="6350">
                          <a:noFill/>
                        </a:ln>
                      </wps:spPr>
                      <wps:txbx>
                        <w:txbxContent>
                          <w:p w14:paraId="5E78ED10" w14:textId="4157E451" w:rsidR="001A7074" w:rsidRPr="008003E8" w:rsidRDefault="001A7074" w:rsidP="001A7074">
                            <w:pPr>
                              <w:pStyle w:val="PathwayCopy"/>
                            </w:pPr>
                            <w:r w:rsidRPr="008003E8">
                              <w:t xml:space="preserve">Refer to emergency department using </w:t>
                            </w:r>
                            <w:hyperlink r:id="rId11" w:history="1">
                              <w:r w:rsidRPr="00777917">
                                <w:rPr>
                                  <w:rStyle w:val="Hyperlink"/>
                                </w:rPr>
                                <w:t>medical referral template</w:t>
                              </w:r>
                            </w:hyperlink>
                            <w:r w:rsidRPr="008003E8">
                              <w:t xml:space="preserve"> (if safe to carry). If client refuses, provide GP referral.</w:t>
                            </w:r>
                            <w:r>
                              <w:t xml:space="preserve"> </w:t>
                            </w:r>
                          </w:p>
                          <w:p w14:paraId="253F59A6" w14:textId="26030F91" w:rsidR="001A7074" w:rsidRPr="008003E8" w:rsidRDefault="001A7074" w:rsidP="001A7074">
                            <w:pPr>
                              <w:pStyle w:val="PathwayCop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221E7" id="_x0000_s1037" type="#_x0000_t202" style="position:absolute;margin-left:137.4pt;margin-top:23.6pt;width:120.3pt;height:99.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j3GwIAADUEAAAOAAAAZHJzL2Uyb0RvYy54bWysU9uO2yAQfa/Uf0C8N740ya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" filled="f" stroked="f" strokeweight=".5pt">
                <v:textbox>
                  <w:txbxContent>
                    <w:p w14:paraId="5E78ED10" w14:textId="4157E451" w:rsidR="001A7074" w:rsidRPr="008003E8" w:rsidRDefault="001A7074" w:rsidP="001A7074">
                      <w:pPr>
                        <w:pStyle w:val="PathwayCopy"/>
                      </w:pPr>
                      <w:r w:rsidRPr="008003E8">
                        <w:t xml:space="preserve">Refer to emergency department using </w:t>
                      </w:r>
                      <w:hyperlink r:id="rId12" w:history="1">
                        <w:r w:rsidRPr="00777917">
                          <w:rPr>
                            <w:rStyle w:val="Hyperlink"/>
                          </w:rPr>
                          <w:t>medical referral template</w:t>
                        </w:r>
                      </w:hyperlink>
                      <w:r w:rsidRPr="008003E8">
                        <w:t xml:space="preserve"> (if safe to carry). If client refuses, provide GP referral.</w:t>
                      </w:r>
                      <w:r>
                        <w:t xml:space="preserve"> </w:t>
                      </w:r>
                    </w:p>
                    <w:p w14:paraId="253F59A6" w14:textId="26030F91" w:rsidR="001A7074" w:rsidRPr="008003E8" w:rsidRDefault="001A7074" w:rsidP="001A7074">
                      <w:pPr>
                        <w:pStyle w:val="PathwayCopy"/>
                      </w:pPr>
                    </w:p>
                  </w:txbxContent>
                </v:textbox>
                <w10:wrap type="tight"/>
              </v:shape>
            </w:pict>
          </mc:Fallback>
        </mc:AlternateContent>
      </w:r>
      <w:r w:rsidR="00A1645E" w:rsidRPr="00C60CD7">
        <w:rPr>
          <w:noProof/>
          <w:sz w:val="20"/>
          <w:szCs w:val="20"/>
        </w:rPr>
        <mc:AlternateContent>
          <mc:Choice Requires="wps">
            <w:drawing>
              <wp:anchor distT="0" distB="0" distL="114300" distR="114300" simplePos="0" relativeHeight="251692032" behindDoc="0" locked="0" layoutInCell="1" allowOverlap="1" wp14:anchorId="1A5E97AF" wp14:editId="6D67A53E">
                <wp:simplePos x="0" y="0"/>
                <wp:positionH relativeFrom="column">
                  <wp:posOffset>4995817</wp:posOffset>
                </wp:positionH>
                <wp:positionV relativeFrom="paragraph">
                  <wp:posOffset>295093</wp:posOffset>
                </wp:positionV>
                <wp:extent cx="1648460" cy="1365250"/>
                <wp:effectExtent l="0" t="0" r="0" b="0"/>
                <wp:wrapNone/>
                <wp:docPr id="1559120317" name="Text Box 5"/>
                <wp:cNvGraphicFramePr/>
                <a:graphic xmlns:a="http://schemas.openxmlformats.org/drawingml/2006/main">
                  <a:graphicData uri="http://schemas.microsoft.com/office/word/2010/wordprocessingShape">
                    <wps:wsp>
                      <wps:cNvSpPr txBox="1"/>
                      <wps:spPr>
                        <a:xfrm>
                          <a:off x="0" y="0"/>
                          <a:ext cx="1648460" cy="1365250"/>
                        </a:xfrm>
                        <a:prstGeom prst="rect">
                          <a:avLst/>
                        </a:prstGeom>
                        <a:noFill/>
                        <a:ln w="6350">
                          <a:noFill/>
                        </a:ln>
                      </wps:spPr>
                      <wps:txbx>
                        <w:txbxContent>
                          <w:p w14:paraId="6867C7CB" w14:textId="77777777" w:rsidR="00F00B49" w:rsidRPr="008003E8" w:rsidRDefault="00F00B49" w:rsidP="00F00B49">
                            <w:pPr>
                              <w:pStyle w:val="PathwayCopy"/>
                            </w:pPr>
                            <w:r w:rsidRPr="008003E8">
                              <w:rPr>
                                <w:rStyle w:val="cf01"/>
                              </w:rPr>
                              <w:t>Refer to primary health services (</w:t>
                            </w:r>
                            <w:r>
                              <w:rPr>
                                <w:rStyle w:val="cf01"/>
                              </w:rPr>
                              <w:t xml:space="preserve">i.e. </w:t>
                            </w:r>
                            <w:r w:rsidRPr="008003E8">
                              <w:rPr>
                                <w:rStyle w:val="cf01"/>
                              </w:rPr>
                              <w:t xml:space="preserve">GP, neuro OT) or emergency department if symptoms significant </w:t>
                            </w:r>
                            <w:r>
                              <w:rPr>
                                <w:rStyle w:val="cf01"/>
                              </w:rPr>
                              <w:br/>
                            </w:r>
                            <w:r w:rsidRPr="008003E8">
                              <w:rPr>
                                <w:rStyle w:val="cf01"/>
                              </w:rPr>
                              <w:t>or local criteria allows</w:t>
                            </w:r>
                            <w:r>
                              <w:rPr>
                                <w:rStyle w:val="cf01"/>
                              </w:rPr>
                              <w:t xml:space="preserve"> using </w:t>
                            </w:r>
                            <w:hyperlink r:id="rId13" w:history="1">
                              <w:r w:rsidRPr="00777917">
                                <w:rPr>
                                  <w:rStyle w:val="Hyperlink"/>
                                </w:rPr>
                                <w:t>medical referral template</w:t>
                              </w:r>
                            </w:hyperlink>
                            <w:r w:rsidRPr="008003E8">
                              <w:rPr>
                                <w:rStyle w:val="cf01"/>
                              </w:rPr>
                              <w:t>.</w:t>
                            </w:r>
                            <w:r>
                              <w:rPr>
                                <w:rStyle w:val="cf0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E97AF" id="_x0000_s1038" type="#_x0000_t202" style="position:absolute;margin-left:393.35pt;margin-top:23.25pt;width:129.8pt;height:1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LGwIAADUEAAAOAAAAZHJzL2Uyb0RvYy54bWysU01vGyEQvVfqf0Dc6/U6tpu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" filled="f" stroked="f" strokeweight=".5pt">
                <v:textbox>
                  <w:txbxContent>
                    <w:p w14:paraId="6867C7CB" w14:textId="77777777" w:rsidR="00F00B49" w:rsidRPr="008003E8" w:rsidRDefault="00F00B49" w:rsidP="00F00B49">
                      <w:pPr>
                        <w:pStyle w:val="PathwayCopy"/>
                      </w:pPr>
                      <w:r w:rsidRPr="008003E8">
                        <w:rPr>
                          <w:rStyle w:val="cf01"/>
                        </w:rPr>
                        <w:t>Refer to primary health services (</w:t>
                      </w:r>
                      <w:r>
                        <w:rPr>
                          <w:rStyle w:val="cf01"/>
                        </w:rPr>
                        <w:t xml:space="preserve">i.e. </w:t>
                      </w:r>
                      <w:r w:rsidRPr="008003E8">
                        <w:rPr>
                          <w:rStyle w:val="cf01"/>
                        </w:rPr>
                        <w:t xml:space="preserve">GP, neuro OT) or emergency department if symptoms significant </w:t>
                      </w:r>
                      <w:r>
                        <w:rPr>
                          <w:rStyle w:val="cf01"/>
                        </w:rPr>
                        <w:br/>
                      </w:r>
                      <w:r w:rsidRPr="008003E8">
                        <w:rPr>
                          <w:rStyle w:val="cf01"/>
                        </w:rPr>
                        <w:t>or local criteria allows</w:t>
                      </w:r>
                      <w:r>
                        <w:rPr>
                          <w:rStyle w:val="cf01"/>
                        </w:rPr>
                        <w:t xml:space="preserve"> using </w:t>
                      </w:r>
                      <w:hyperlink r:id="rId14" w:history="1">
                        <w:r w:rsidRPr="00777917">
                          <w:rPr>
                            <w:rStyle w:val="Hyperlink"/>
                          </w:rPr>
                          <w:t>medical referral template</w:t>
                        </w:r>
                      </w:hyperlink>
                      <w:r w:rsidRPr="008003E8">
                        <w:rPr>
                          <w:rStyle w:val="cf01"/>
                        </w:rPr>
                        <w:t>.</w:t>
                      </w:r>
                      <w:r>
                        <w:rPr>
                          <w:rStyle w:val="cf01"/>
                        </w:rPr>
                        <w:t xml:space="preserve"> </w:t>
                      </w:r>
                    </w:p>
                  </w:txbxContent>
                </v:textbox>
              </v:shape>
            </w:pict>
          </mc:Fallback>
        </mc:AlternateContent>
      </w:r>
    </w:p>
    <w:p w14:paraId="47C4E9EC" w14:textId="526D37C4" w:rsidR="00C60CD7" w:rsidRPr="00C60CD7" w:rsidRDefault="00C60CD7" w:rsidP="00C60CD7">
      <w:pPr>
        <w:rPr>
          <w:lang w:val="en-US"/>
        </w:rPr>
      </w:pPr>
    </w:p>
    <w:p w14:paraId="3245FE09" w14:textId="248A3D66" w:rsidR="00C60CD7" w:rsidRPr="00C60CD7" w:rsidRDefault="00C60CD7" w:rsidP="00C60CD7">
      <w:pPr>
        <w:rPr>
          <w:lang w:val="en-US"/>
        </w:rPr>
      </w:pPr>
    </w:p>
    <w:p w14:paraId="30AAEB57" w14:textId="394FF163" w:rsidR="00C60CD7" w:rsidRPr="00C60CD7" w:rsidRDefault="00C60CD7" w:rsidP="00C60CD7">
      <w:pPr>
        <w:rPr>
          <w:lang w:val="en-US"/>
        </w:rPr>
      </w:pPr>
    </w:p>
    <w:p w14:paraId="022BAC28" w14:textId="77777777" w:rsidR="00C60CD7" w:rsidRPr="00C60CD7" w:rsidRDefault="00C60CD7" w:rsidP="00C60CD7">
      <w:pPr>
        <w:rPr>
          <w:lang w:val="en-US"/>
        </w:rPr>
      </w:pPr>
    </w:p>
    <w:p w14:paraId="7C28444E" w14:textId="3D1F240E" w:rsidR="00C60CD7" w:rsidRPr="00C60CD7" w:rsidRDefault="00A1645E" w:rsidP="00C60CD7">
      <w:pPr>
        <w:rPr>
          <w:lang w:val="en-US"/>
        </w:rPr>
      </w:pPr>
      <w:r>
        <w:rPr>
          <w:noProof/>
        </w:rPr>
        <mc:AlternateContent>
          <mc:Choice Requires="wps">
            <w:drawing>
              <wp:anchor distT="0" distB="0" distL="114300" distR="114300" simplePos="0" relativeHeight="251694080" behindDoc="0" locked="0" layoutInCell="1" allowOverlap="1" wp14:anchorId="77799A43" wp14:editId="6F2657F8">
                <wp:simplePos x="0" y="0"/>
                <wp:positionH relativeFrom="column">
                  <wp:posOffset>941705</wp:posOffset>
                </wp:positionH>
                <wp:positionV relativeFrom="paragraph">
                  <wp:posOffset>249010</wp:posOffset>
                </wp:positionV>
                <wp:extent cx="4797425" cy="342900"/>
                <wp:effectExtent l="0" t="0" r="0" b="0"/>
                <wp:wrapNone/>
                <wp:docPr id="969363993" name="Flowchart: Preparation 5"/>
                <wp:cNvGraphicFramePr/>
                <a:graphic xmlns:a="http://schemas.openxmlformats.org/drawingml/2006/main">
                  <a:graphicData uri="http://schemas.microsoft.com/office/word/2010/wordprocessingShape">
                    <wps:wsp>
                      <wps:cNvSpPr/>
                      <wps:spPr>
                        <a:xfrm>
                          <a:off x="0" y="0"/>
                          <a:ext cx="4797425" cy="342900"/>
                        </a:xfrm>
                        <a:prstGeom prst="flowChartPreparation">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70B2AA" w14:textId="77777777" w:rsidR="00F00B49" w:rsidRPr="00990401" w:rsidRDefault="00F00B49" w:rsidP="00F00B49">
                            <w:pPr>
                              <w:spacing w:after="0"/>
                              <w:jc w:val="center"/>
                              <w:rPr>
                                <w:b/>
                                <w:bCs/>
                                <w:color w:val="F2F0F3"/>
                              </w:rPr>
                            </w:pPr>
                            <w:r w:rsidRPr="00990401">
                              <w:rPr>
                                <w:b/>
                                <w:bCs/>
                                <w:color w:val="F2F0F3"/>
                              </w:rPr>
                              <w:t>What is the safety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99A43" id="_x0000_t117" coordsize="21600,21600" o:spt="117" path="m4353,l17214,r4386,10800l17214,21600r-12861,l,10800xe">
                <v:stroke joinstyle="miter"/>
                <v:path gradientshapeok="t" o:connecttype="rect" textboxrect="4353,0,17214,21600"/>
              </v:shapetype>
              <v:shape id="_x0000_s1039" type="#_x0000_t117" style="position:absolute;margin-left:74.15pt;margin-top:19.6pt;width:377.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" filled="f" stroked="f" strokeweight="1pt">
                <v:textbox>
                  <w:txbxContent>
                    <w:p w14:paraId="5570B2AA" w14:textId="77777777" w:rsidR="00F00B49" w:rsidRPr="00990401" w:rsidRDefault="00F00B49" w:rsidP="00F00B49">
                      <w:pPr>
                        <w:spacing w:after="0"/>
                        <w:jc w:val="center"/>
                        <w:rPr>
                          <w:b/>
                          <w:bCs/>
                          <w:color w:val="F2F0F3"/>
                        </w:rPr>
                      </w:pPr>
                      <w:r w:rsidRPr="00990401">
                        <w:rPr>
                          <w:b/>
                          <w:bCs/>
                          <w:color w:val="F2F0F3"/>
                        </w:rPr>
                        <w:t>What is the safety need?</w:t>
                      </w:r>
                    </w:p>
                  </w:txbxContent>
                </v:textbox>
              </v:shape>
            </w:pict>
          </mc:Fallback>
        </mc:AlternateContent>
      </w:r>
    </w:p>
    <w:p w14:paraId="0DE5A113" w14:textId="77777777" w:rsidR="00C60CD7" w:rsidRPr="00C60CD7" w:rsidRDefault="00C60CD7" w:rsidP="00C60CD7">
      <w:pPr>
        <w:rPr>
          <w:lang w:val="en-US"/>
        </w:rPr>
      </w:pPr>
    </w:p>
    <w:p w14:paraId="4F6C7781" w14:textId="5C548A88" w:rsidR="00C60CD7" w:rsidRPr="00C60CD7" w:rsidRDefault="00A1645E" w:rsidP="00C60CD7">
      <w:pPr>
        <w:rPr>
          <w:lang w:val="en-US"/>
        </w:rPr>
      </w:pPr>
      <w:r>
        <w:rPr>
          <w:noProof/>
        </w:rPr>
        <mc:AlternateContent>
          <mc:Choice Requires="wps">
            <w:drawing>
              <wp:anchor distT="0" distB="0" distL="114300" distR="114300" simplePos="0" relativeHeight="251696128" behindDoc="0" locked="0" layoutInCell="1" allowOverlap="1" wp14:anchorId="50F31DC1" wp14:editId="25922433">
                <wp:simplePos x="0" y="0"/>
                <wp:positionH relativeFrom="column">
                  <wp:posOffset>352063</wp:posOffset>
                </wp:positionH>
                <wp:positionV relativeFrom="paragraph">
                  <wp:posOffset>127907</wp:posOffset>
                </wp:positionV>
                <wp:extent cx="1526540" cy="558800"/>
                <wp:effectExtent l="0" t="0" r="0" b="0"/>
                <wp:wrapNone/>
                <wp:docPr id="649494908" name="Flowchart: Process 7"/>
                <wp:cNvGraphicFramePr/>
                <a:graphic xmlns:a="http://schemas.openxmlformats.org/drawingml/2006/main">
                  <a:graphicData uri="http://schemas.microsoft.com/office/word/2010/wordprocessingShape">
                    <wps:wsp>
                      <wps:cNvSpPr/>
                      <wps:spPr>
                        <a:xfrm>
                          <a:off x="0" y="0"/>
                          <a:ext cx="1526540" cy="5588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C72F8A" w14:textId="77777777" w:rsidR="00F00B49" w:rsidRPr="00404D47" w:rsidRDefault="00F00B49" w:rsidP="00F00B49">
                            <w:pPr>
                              <w:spacing w:after="0" w:line="240" w:lineRule="auto"/>
                              <w:jc w:val="center"/>
                              <w:rPr>
                                <w:b/>
                                <w:bCs/>
                                <w:color w:val="FFFFFF" w:themeColor="background1"/>
                                <w:sz w:val="20"/>
                                <w:szCs w:val="20"/>
                              </w:rPr>
                            </w:pPr>
                            <w:r>
                              <w:rPr>
                                <w:b/>
                                <w:bCs/>
                                <w:color w:val="FFFFFF" w:themeColor="background1"/>
                                <w:sz w:val="20"/>
                                <w:szCs w:val="20"/>
                              </w:rPr>
                              <w:t>Serious and immediate</w:t>
                            </w:r>
                            <w:r w:rsidRPr="00404D47">
                              <w:rPr>
                                <w:b/>
                                <w:bCs/>
                                <w:color w:val="FFFFFF" w:themeColor="background1"/>
                                <w:sz w:val="20"/>
                                <w:szCs w:val="20"/>
                              </w:rPr>
                              <w:t xml:space="preserve"> </w:t>
                            </w:r>
                            <w:r>
                              <w:rPr>
                                <w:b/>
                                <w:bCs/>
                                <w:color w:val="FFFFFF" w:themeColor="background1"/>
                                <w:sz w:val="20"/>
                                <w:szCs w:val="20"/>
                              </w:rPr>
                              <w:t>threat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1DC1" id="_x0000_s1040" type="#_x0000_t109" style="position:absolute;margin-left:27.7pt;margin-top:10.05pt;width:120.2pt;height: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" filled="f" stroked="f" strokeweight="1pt">
                <v:textbox>
                  <w:txbxContent>
                    <w:p w14:paraId="77C72F8A" w14:textId="77777777" w:rsidR="00F00B49" w:rsidRPr="00404D47" w:rsidRDefault="00F00B49" w:rsidP="00F00B49">
                      <w:pPr>
                        <w:spacing w:after="0" w:line="240" w:lineRule="auto"/>
                        <w:jc w:val="center"/>
                        <w:rPr>
                          <w:b/>
                          <w:bCs/>
                          <w:color w:val="FFFFFF" w:themeColor="background1"/>
                          <w:sz w:val="20"/>
                          <w:szCs w:val="20"/>
                        </w:rPr>
                      </w:pPr>
                      <w:r>
                        <w:rPr>
                          <w:b/>
                          <w:bCs/>
                          <w:color w:val="FFFFFF" w:themeColor="background1"/>
                          <w:sz w:val="20"/>
                          <w:szCs w:val="20"/>
                        </w:rPr>
                        <w:t>Serious and immediate</w:t>
                      </w:r>
                      <w:r w:rsidRPr="00404D47">
                        <w:rPr>
                          <w:b/>
                          <w:bCs/>
                          <w:color w:val="FFFFFF" w:themeColor="background1"/>
                          <w:sz w:val="20"/>
                          <w:szCs w:val="20"/>
                        </w:rPr>
                        <w:t xml:space="preserve"> </w:t>
                      </w:r>
                      <w:r>
                        <w:rPr>
                          <w:b/>
                          <w:bCs/>
                          <w:color w:val="FFFFFF" w:themeColor="background1"/>
                          <w:sz w:val="20"/>
                          <w:szCs w:val="20"/>
                        </w:rPr>
                        <w:t>threat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A645B37" wp14:editId="66D99338">
                <wp:simplePos x="0" y="0"/>
                <wp:positionH relativeFrom="column">
                  <wp:posOffset>4393746</wp:posOffset>
                </wp:positionH>
                <wp:positionV relativeFrom="paragraph">
                  <wp:posOffset>131899</wp:posOffset>
                </wp:positionV>
                <wp:extent cx="2219960" cy="609600"/>
                <wp:effectExtent l="0" t="0" r="0" b="0"/>
                <wp:wrapNone/>
                <wp:docPr id="730043320" name="Flowchart: Process 7"/>
                <wp:cNvGraphicFramePr/>
                <a:graphic xmlns:a="http://schemas.openxmlformats.org/drawingml/2006/main">
                  <a:graphicData uri="http://schemas.microsoft.com/office/word/2010/wordprocessingShape">
                    <wps:wsp>
                      <wps:cNvSpPr/>
                      <wps:spPr>
                        <a:xfrm>
                          <a:off x="0" y="0"/>
                          <a:ext cx="2219960" cy="6096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5AC597" w14:textId="77777777" w:rsidR="00F00B49" w:rsidRPr="00404D47" w:rsidRDefault="00F00B49" w:rsidP="00F00B49">
                            <w:pPr>
                              <w:spacing w:after="0"/>
                              <w:jc w:val="center"/>
                              <w:rPr>
                                <w:b/>
                                <w:bCs/>
                                <w:color w:val="FFFFFF" w:themeColor="background1"/>
                                <w:sz w:val="20"/>
                                <w:szCs w:val="20"/>
                              </w:rPr>
                            </w:pPr>
                            <w:r w:rsidRPr="00404D47">
                              <w:rPr>
                                <w:b/>
                                <w:bCs/>
                                <w:color w:val="FFFFFF" w:themeColor="background1"/>
                                <w:sz w:val="20"/>
                                <w:szCs w:val="20"/>
                              </w:rPr>
                              <w:t xml:space="preserve">Sexual violence, </w:t>
                            </w:r>
                            <w:r w:rsidRPr="00180249">
                              <w:rPr>
                                <w:b/>
                                <w:bCs/>
                                <w:color w:val="FFFFFF" w:themeColor="background1"/>
                                <w:sz w:val="20"/>
                                <w:szCs w:val="20"/>
                                <w:lang w:val="en-GB"/>
                              </w:rPr>
                              <w:t xml:space="preserve">no serious </w:t>
                            </w:r>
                            <w:r>
                              <w:rPr>
                                <w:b/>
                                <w:bCs/>
                                <w:color w:val="FFFFFF" w:themeColor="background1"/>
                                <w:sz w:val="20"/>
                                <w:szCs w:val="20"/>
                                <w:lang w:val="en-GB"/>
                              </w:rPr>
                              <w:br/>
                            </w:r>
                            <w:r w:rsidRPr="00180249">
                              <w:rPr>
                                <w:b/>
                                <w:bCs/>
                                <w:color w:val="FFFFFF" w:themeColor="background1"/>
                                <w:sz w:val="20"/>
                                <w:szCs w:val="20"/>
                                <w:lang w:val="en-GB"/>
                              </w:rPr>
                              <w:t>and immediate threat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5B37" id="_x0000_s1041" type="#_x0000_t109" style="position:absolute;margin-left:345.95pt;margin-top:10.4pt;width:174.8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" filled="f" stroked="f" strokeweight="1pt">
                <v:textbox>
                  <w:txbxContent>
                    <w:p w14:paraId="1D5AC597" w14:textId="77777777" w:rsidR="00F00B49" w:rsidRPr="00404D47" w:rsidRDefault="00F00B49" w:rsidP="00F00B49">
                      <w:pPr>
                        <w:spacing w:after="0"/>
                        <w:jc w:val="center"/>
                        <w:rPr>
                          <w:b/>
                          <w:bCs/>
                          <w:color w:val="FFFFFF" w:themeColor="background1"/>
                          <w:sz w:val="20"/>
                          <w:szCs w:val="20"/>
                        </w:rPr>
                      </w:pPr>
                      <w:r w:rsidRPr="00404D47">
                        <w:rPr>
                          <w:b/>
                          <w:bCs/>
                          <w:color w:val="FFFFFF" w:themeColor="background1"/>
                          <w:sz w:val="20"/>
                          <w:szCs w:val="20"/>
                        </w:rPr>
                        <w:t xml:space="preserve">Sexual violence, </w:t>
                      </w:r>
                      <w:r w:rsidRPr="00180249">
                        <w:rPr>
                          <w:b/>
                          <w:bCs/>
                          <w:color w:val="FFFFFF" w:themeColor="background1"/>
                          <w:sz w:val="20"/>
                          <w:szCs w:val="20"/>
                          <w:lang w:val="en-GB"/>
                        </w:rPr>
                        <w:t xml:space="preserve">no serious </w:t>
                      </w:r>
                      <w:r>
                        <w:rPr>
                          <w:b/>
                          <w:bCs/>
                          <w:color w:val="FFFFFF" w:themeColor="background1"/>
                          <w:sz w:val="20"/>
                          <w:szCs w:val="20"/>
                          <w:lang w:val="en-GB"/>
                        </w:rPr>
                        <w:br/>
                      </w:r>
                      <w:r w:rsidRPr="00180249">
                        <w:rPr>
                          <w:b/>
                          <w:bCs/>
                          <w:color w:val="FFFFFF" w:themeColor="background1"/>
                          <w:sz w:val="20"/>
                          <w:szCs w:val="20"/>
                          <w:lang w:val="en-GB"/>
                        </w:rPr>
                        <w:t>and immediate threat</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444D2D37" wp14:editId="6E9DF804">
                <wp:simplePos x="0" y="0"/>
                <wp:positionH relativeFrom="column">
                  <wp:posOffset>2403384</wp:posOffset>
                </wp:positionH>
                <wp:positionV relativeFrom="paragraph">
                  <wp:posOffset>122827</wp:posOffset>
                </wp:positionV>
                <wp:extent cx="1811020" cy="590550"/>
                <wp:effectExtent l="0" t="0" r="0" b="0"/>
                <wp:wrapNone/>
                <wp:docPr id="1990474010" name="Flowchart: Process 7"/>
                <wp:cNvGraphicFramePr/>
                <a:graphic xmlns:a="http://schemas.openxmlformats.org/drawingml/2006/main">
                  <a:graphicData uri="http://schemas.microsoft.com/office/word/2010/wordprocessingShape">
                    <wps:wsp>
                      <wps:cNvSpPr/>
                      <wps:spPr>
                        <a:xfrm>
                          <a:off x="0" y="0"/>
                          <a:ext cx="1811020" cy="5905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A016AC" w14:textId="77777777" w:rsidR="00F00B49" w:rsidRPr="00404D47" w:rsidRDefault="00F00B49" w:rsidP="00F00B49">
                            <w:pPr>
                              <w:spacing w:after="0" w:line="240" w:lineRule="auto"/>
                              <w:jc w:val="center"/>
                              <w:rPr>
                                <w:b/>
                                <w:bCs/>
                                <w:color w:val="FFFFFF" w:themeColor="background1"/>
                                <w:sz w:val="20"/>
                                <w:szCs w:val="20"/>
                              </w:rPr>
                            </w:pPr>
                            <w:r w:rsidRPr="00404D47">
                              <w:rPr>
                                <w:b/>
                                <w:bCs/>
                                <w:color w:val="FFFFFF" w:themeColor="background1"/>
                                <w:sz w:val="20"/>
                                <w:szCs w:val="20"/>
                              </w:rPr>
                              <w:t>Domestic and family violence, no</w:t>
                            </w:r>
                            <w:r>
                              <w:rPr>
                                <w:b/>
                                <w:bCs/>
                                <w:color w:val="FFFFFF" w:themeColor="background1"/>
                                <w:sz w:val="20"/>
                                <w:szCs w:val="20"/>
                              </w:rPr>
                              <w:t xml:space="preserve"> serious and</w:t>
                            </w:r>
                            <w:r w:rsidRPr="00404D47">
                              <w:rPr>
                                <w:b/>
                                <w:bCs/>
                                <w:color w:val="FFFFFF" w:themeColor="background1"/>
                                <w:sz w:val="20"/>
                                <w:szCs w:val="20"/>
                              </w:rPr>
                              <w:t xml:space="preserve"> immediate </w:t>
                            </w:r>
                            <w:r>
                              <w:rPr>
                                <w:b/>
                                <w:bCs/>
                                <w:color w:val="FFFFFF" w:themeColor="background1"/>
                                <w:sz w:val="20"/>
                                <w:szCs w:val="20"/>
                              </w:rPr>
                              <w:t>threat</w:t>
                            </w:r>
                          </w:p>
                          <w:p w14:paraId="71927F73" w14:textId="77777777" w:rsidR="00F00B49" w:rsidRPr="00404D47" w:rsidRDefault="00F00B49" w:rsidP="00F00B49">
                            <w:pPr>
                              <w:spacing w:after="0" w:line="240" w:lineRule="auto"/>
                              <w:jc w:val="center"/>
                              <w:rPr>
                                <w:b/>
                                <w:bCs/>
                                <w:color w:val="FFFFFF" w:themeColor="background1"/>
                                <w:sz w:val="20"/>
                                <w:szCs w:val="20"/>
                              </w:rPr>
                            </w:pPr>
                          </w:p>
                          <w:p w14:paraId="1C305D1C" w14:textId="77777777" w:rsidR="00F00B49" w:rsidRPr="00404D47" w:rsidRDefault="00F00B49" w:rsidP="00F00B49">
                            <w:pPr>
                              <w:spacing w:after="0" w:line="240" w:lineRule="auto"/>
                              <w:jc w:val="center"/>
                              <w:rPr>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2D37" id="_x0000_s1042" type="#_x0000_t109" style="position:absolute;margin-left:189.25pt;margin-top:9.65pt;width:142.6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" filled="f" stroked="f" strokeweight="1pt">
                <v:textbox>
                  <w:txbxContent>
                    <w:p w14:paraId="2DA016AC" w14:textId="77777777" w:rsidR="00F00B49" w:rsidRPr="00404D47" w:rsidRDefault="00F00B49" w:rsidP="00F00B49">
                      <w:pPr>
                        <w:spacing w:after="0" w:line="240" w:lineRule="auto"/>
                        <w:jc w:val="center"/>
                        <w:rPr>
                          <w:b/>
                          <w:bCs/>
                          <w:color w:val="FFFFFF" w:themeColor="background1"/>
                          <w:sz w:val="20"/>
                          <w:szCs w:val="20"/>
                        </w:rPr>
                      </w:pPr>
                      <w:r w:rsidRPr="00404D47">
                        <w:rPr>
                          <w:b/>
                          <w:bCs/>
                          <w:color w:val="FFFFFF" w:themeColor="background1"/>
                          <w:sz w:val="20"/>
                          <w:szCs w:val="20"/>
                        </w:rPr>
                        <w:t>Domestic and family violence, no</w:t>
                      </w:r>
                      <w:r>
                        <w:rPr>
                          <w:b/>
                          <w:bCs/>
                          <w:color w:val="FFFFFF" w:themeColor="background1"/>
                          <w:sz w:val="20"/>
                          <w:szCs w:val="20"/>
                        </w:rPr>
                        <w:t xml:space="preserve"> serious and</w:t>
                      </w:r>
                      <w:r w:rsidRPr="00404D47">
                        <w:rPr>
                          <w:b/>
                          <w:bCs/>
                          <w:color w:val="FFFFFF" w:themeColor="background1"/>
                          <w:sz w:val="20"/>
                          <w:szCs w:val="20"/>
                        </w:rPr>
                        <w:t xml:space="preserve"> immediate </w:t>
                      </w:r>
                      <w:r>
                        <w:rPr>
                          <w:b/>
                          <w:bCs/>
                          <w:color w:val="FFFFFF" w:themeColor="background1"/>
                          <w:sz w:val="20"/>
                          <w:szCs w:val="20"/>
                        </w:rPr>
                        <w:t>threat</w:t>
                      </w:r>
                    </w:p>
                    <w:p w14:paraId="71927F73" w14:textId="77777777" w:rsidR="00F00B49" w:rsidRPr="00404D47" w:rsidRDefault="00F00B49" w:rsidP="00F00B49">
                      <w:pPr>
                        <w:spacing w:after="0" w:line="240" w:lineRule="auto"/>
                        <w:jc w:val="center"/>
                        <w:rPr>
                          <w:b/>
                          <w:bCs/>
                          <w:color w:val="FFFFFF" w:themeColor="background1"/>
                          <w:sz w:val="20"/>
                          <w:szCs w:val="20"/>
                        </w:rPr>
                      </w:pPr>
                    </w:p>
                    <w:p w14:paraId="1C305D1C" w14:textId="77777777" w:rsidR="00F00B49" w:rsidRPr="00404D47" w:rsidRDefault="00F00B49" w:rsidP="00F00B49">
                      <w:pPr>
                        <w:spacing w:after="0" w:line="240" w:lineRule="auto"/>
                        <w:jc w:val="center"/>
                        <w:rPr>
                          <w:b/>
                          <w:bCs/>
                          <w:color w:val="FFFFFF" w:themeColor="background1"/>
                          <w:sz w:val="20"/>
                          <w:szCs w:val="20"/>
                        </w:rPr>
                      </w:pPr>
                    </w:p>
                  </w:txbxContent>
                </v:textbox>
              </v:shape>
            </w:pict>
          </mc:Fallback>
        </mc:AlternateContent>
      </w:r>
    </w:p>
    <w:p w14:paraId="75B98FAC" w14:textId="77777777" w:rsidR="00C60CD7" w:rsidRPr="00C60CD7" w:rsidRDefault="00C60CD7" w:rsidP="00C60CD7">
      <w:pPr>
        <w:rPr>
          <w:lang w:val="en-US"/>
        </w:rPr>
      </w:pPr>
    </w:p>
    <w:p w14:paraId="55F9DCB9" w14:textId="6E50A610" w:rsidR="00C60CD7" w:rsidRPr="00C60CD7" w:rsidRDefault="00A1645E" w:rsidP="00C60CD7">
      <w:pPr>
        <w:rPr>
          <w:lang w:val="en-US"/>
        </w:rPr>
      </w:pPr>
      <w:r>
        <w:rPr>
          <w:noProof/>
        </w:rPr>
        <mc:AlternateContent>
          <mc:Choice Requires="wps">
            <w:drawing>
              <wp:anchor distT="0" distB="0" distL="114300" distR="114300" simplePos="0" relativeHeight="251706368" behindDoc="0" locked="0" layoutInCell="1" allowOverlap="1" wp14:anchorId="27285E0B" wp14:editId="126AC466">
                <wp:simplePos x="0" y="0"/>
                <wp:positionH relativeFrom="column">
                  <wp:posOffset>4486819</wp:posOffset>
                </wp:positionH>
                <wp:positionV relativeFrom="paragraph">
                  <wp:posOffset>54066</wp:posOffset>
                </wp:positionV>
                <wp:extent cx="2080895" cy="887730"/>
                <wp:effectExtent l="0" t="0" r="0" b="0"/>
                <wp:wrapNone/>
                <wp:docPr id="1495269160" name="Text Box 5"/>
                <wp:cNvGraphicFramePr/>
                <a:graphic xmlns:a="http://schemas.openxmlformats.org/drawingml/2006/main">
                  <a:graphicData uri="http://schemas.microsoft.com/office/word/2010/wordprocessingShape">
                    <wps:wsp>
                      <wps:cNvSpPr txBox="1"/>
                      <wps:spPr>
                        <a:xfrm>
                          <a:off x="0" y="0"/>
                          <a:ext cx="2080895" cy="887730"/>
                        </a:xfrm>
                        <a:prstGeom prst="rect">
                          <a:avLst/>
                        </a:prstGeom>
                        <a:noFill/>
                        <a:ln w="6350">
                          <a:noFill/>
                        </a:ln>
                      </wps:spPr>
                      <wps:txbx>
                        <w:txbxContent>
                          <w:p w14:paraId="4EECD5FF" w14:textId="77777777" w:rsidR="00F00B49" w:rsidRDefault="00F00B49" w:rsidP="00F00B49">
                            <w:pPr>
                              <w:spacing w:after="0" w:line="240" w:lineRule="auto"/>
                              <w:rPr>
                                <w:sz w:val="20"/>
                                <w:szCs w:val="20"/>
                              </w:rPr>
                            </w:pPr>
                            <w:r w:rsidRPr="00657CC8">
                              <w:rPr>
                                <w:sz w:val="20"/>
                                <w:szCs w:val="20"/>
                              </w:rPr>
                              <w:t>Discuss options with client including</w:t>
                            </w:r>
                            <w:r>
                              <w:rPr>
                                <w:sz w:val="20"/>
                                <w:szCs w:val="20"/>
                              </w:rPr>
                              <w:t xml:space="preserve"> a</w:t>
                            </w:r>
                            <w:r w:rsidRPr="00657CC8">
                              <w:rPr>
                                <w:sz w:val="20"/>
                                <w:szCs w:val="20"/>
                              </w:rPr>
                              <w:t xml:space="preserve"> formal police report, an online police report (SARO), and</w:t>
                            </w:r>
                            <w:r>
                              <w:rPr>
                                <w:sz w:val="20"/>
                                <w:szCs w:val="20"/>
                              </w:rPr>
                              <w:t xml:space="preserve"> a referral to a</w:t>
                            </w:r>
                            <w:r w:rsidRPr="00657CC8">
                              <w:rPr>
                                <w:sz w:val="20"/>
                                <w:szCs w:val="20"/>
                              </w:rPr>
                              <w:t xml:space="preserve"> </w:t>
                            </w:r>
                            <w:r>
                              <w:rPr>
                                <w:sz w:val="20"/>
                                <w:szCs w:val="20"/>
                              </w:rPr>
                              <w:t>S</w:t>
                            </w:r>
                            <w:r w:rsidRPr="00657CC8">
                              <w:rPr>
                                <w:sz w:val="20"/>
                                <w:szCs w:val="20"/>
                              </w:rPr>
                              <w:t xml:space="preserve">exual </w:t>
                            </w:r>
                            <w:r>
                              <w:rPr>
                                <w:sz w:val="20"/>
                                <w:szCs w:val="20"/>
                              </w:rPr>
                              <w:t>A</w:t>
                            </w:r>
                            <w:r w:rsidRPr="00657CC8">
                              <w:rPr>
                                <w:sz w:val="20"/>
                                <w:szCs w:val="20"/>
                              </w:rPr>
                              <w:t xml:space="preserve">ssault </w:t>
                            </w:r>
                            <w:r>
                              <w:rPr>
                                <w:sz w:val="20"/>
                                <w:szCs w:val="20"/>
                              </w:rPr>
                              <w:t>S</w:t>
                            </w:r>
                            <w:r w:rsidRPr="00657CC8">
                              <w:rPr>
                                <w:sz w:val="20"/>
                                <w:szCs w:val="20"/>
                              </w:rPr>
                              <w:t>ervice.</w:t>
                            </w:r>
                          </w:p>
                          <w:p w14:paraId="6EDA816F" w14:textId="77777777" w:rsidR="00F00B49" w:rsidRPr="008D4387" w:rsidRDefault="00F00B49" w:rsidP="00F00B49">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85E0B" id="_x0000_s1043" type="#_x0000_t202" style="position:absolute;margin-left:353.3pt;margin-top:4.25pt;width:163.85pt;height:6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" filled="f" stroked="f" strokeweight=".5pt">
                <v:textbox>
                  <w:txbxContent>
                    <w:p w14:paraId="4EECD5FF" w14:textId="77777777" w:rsidR="00F00B49" w:rsidRDefault="00F00B49" w:rsidP="00F00B49">
                      <w:pPr>
                        <w:spacing w:after="0" w:line="240" w:lineRule="auto"/>
                        <w:rPr>
                          <w:sz w:val="20"/>
                          <w:szCs w:val="20"/>
                        </w:rPr>
                      </w:pPr>
                      <w:r w:rsidRPr="00657CC8">
                        <w:rPr>
                          <w:sz w:val="20"/>
                          <w:szCs w:val="20"/>
                        </w:rPr>
                        <w:t>Discuss options with client including</w:t>
                      </w:r>
                      <w:r>
                        <w:rPr>
                          <w:sz w:val="20"/>
                          <w:szCs w:val="20"/>
                        </w:rPr>
                        <w:t xml:space="preserve"> a</w:t>
                      </w:r>
                      <w:r w:rsidRPr="00657CC8">
                        <w:rPr>
                          <w:sz w:val="20"/>
                          <w:szCs w:val="20"/>
                        </w:rPr>
                        <w:t xml:space="preserve"> formal police report, an online police report (SARO), and</w:t>
                      </w:r>
                      <w:r>
                        <w:rPr>
                          <w:sz w:val="20"/>
                          <w:szCs w:val="20"/>
                        </w:rPr>
                        <w:t xml:space="preserve"> a referral to a</w:t>
                      </w:r>
                      <w:r w:rsidRPr="00657CC8">
                        <w:rPr>
                          <w:sz w:val="20"/>
                          <w:szCs w:val="20"/>
                        </w:rPr>
                        <w:t xml:space="preserve"> </w:t>
                      </w:r>
                      <w:r>
                        <w:rPr>
                          <w:sz w:val="20"/>
                          <w:szCs w:val="20"/>
                        </w:rPr>
                        <w:t>S</w:t>
                      </w:r>
                      <w:r w:rsidRPr="00657CC8">
                        <w:rPr>
                          <w:sz w:val="20"/>
                          <w:szCs w:val="20"/>
                        </w:rPr>
                        <w:t xml:space="preserve">exual </w:t>
                      </w:r>
                      <w:r>
                        <w:rPr>
                          <w:sz w:val="20"/>
                          <w:szCs w:val="20"/>
                        </w:rPr>
                        <w:t>A</w:t>
                      </w:r>
                      <w:r w:rsidRPr="00657CC8">
                        <w:rPr>
                          <w:sz w:val="20"/>
                          <w:szCs w:val="20"/>
                        </w:rPr>
                        <w:t xml:space="preserve">ssault </w:t>
                      </w:r>
                      <w:r>
                        <w:rPr>
                          <w:sz w:val="20"/>
                          <w:szCs w:val="20"/>
                        </w:rPr>
                        <w:t>S</w:t>
                      </w:r>
                      <w:r w:rsidRPr="00657CC8">
                        <w:rPr>
                          <w:sz w:val="20"/>
                          <w:szCs w:val="20"/>
                        </w:rPr>
                        <w:t>ervice.</w:t>
                      </w:r>
                    </w:p>
                    <w:p w14:paraId="6EDA816F" w14:textId="77777777" w:rsidR="00F00B49" w:rsidRPr="008D4387" w:rsidRDefault="00F00B49" w:rsidP="00F00B49">
                      <w:pPr>
                        <w:spacing w:after="0" w:line="240" w:lineRule="auto"/>
                        <w:rPr>
                          <w:sz w:val="20"/>
                          <w:szCs w:val="20"/>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2EB84342" wp14:editId="7AEFEA3C">
                <wp:simplePos x="0" y="0"/>
                <wp:positionH relativeFrom="column">
                  <wp:posOffset>2279559</wp:posOffset>
                </wp:positionH>
                <wp:positionV relativeFrom="paragraph">
                  <wp:posOffset>53522</wp:posOffset>
                </wp:positionV>
                <wp:extent cx="2054578" cy="1275080"/>
                <wp:effectExtent l="0" t="0" r="0" b="0"/>
                <wp:wrapNone/>
                <wp:docPr id="1008424651" name="Text Box 5"/>
                <wp:cNvGraphicFramePr/>
                <a:graphic xmlns:a="http://schemas.openxmlformats.org/drawingml/2006/main">
                  <a:graphicData uri="http://schemas.microsoft.com/office/word/2010/wordprocessingShape">
                    <wps:wsp>
                      <wps:cNvSpPr txBox="1"/>
                      <wps:spPr>
                        <a:xfrm>
                          <a:off x="0" y="0"/>
                          <a:ext cx="2054578" cy="1275080"/>
                        </a:xfrm>
                        <a:prstGeom prst="rect">
                          <a:avLst/>
                        </a:prstGeom>
                        <a:noFill/>
                        <a:ln w="6350">
                          <a:noFill/>
                        </a:ln>
                      </wps:spPr>
                      <wps:txbx>
                        <w:txbxContent>
                          <w:p w14:paraId="3ECABE3F" w14:textId="63DECE31" w:rsidR="00F00B49" w:rsidRPr="00657CC8" w:rsidRDefault="00F00B49" w:rsidP="00F00B49">
                            <w:pPr>
                              <w:pStyle w:val="PathwayCopy"/>
                            </w:pPr>
                            <w:r w:rsidRPr="00E63649">
                              <w:rPr>
                                <w:b/>
                                <w:bCs/>
                              </w:rPr>
                              <w:t>Call 000</w:t>
                            </w:r>
                            <w:r w:rsidRPr="00657CC8">
                              <w:t xml:space="preserve"> if you believe the woman or her children are </w:t>
                            </w:r>
                            <w:r>
                              <w:t xml:space="preserve">in serious and </w:t>
                            </w:r>
                            <w:r w:rsidRPr="00657CC8">
                              <w:t xml:space="preserve">immediate </w:t>
                            </w:r>
                            <w:r>
                              <w:t>threat</w:t>
                            </w:r>
                            <w:r w:rsidRPr="00657CC8">
                              <w:t xml:space="preserve">. </w:t>
                            </w:r>
                            <w:r w:rsidRPr="00362C5B">
                              <w:t xml:space="preserve">Share information only with client consent </w:t>
                            </w:r>
                            <w:r>
                              <w:t>or without it only if risk assessed as serious</w:t>
                            </w:r>
                            <w:r w:rsidRPr="00362C5B" w:rsidDel="005D6B20">
                              <w:t xml:space="preserve"> </w:t>
                            </w:r>
                            <w:r>
                              <w:t>and immediate.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84342" id="_x0000_s1044" type="#_x0000_t202" style="position:absolute;margin-left:179.5pt;margin-top:4.2pt;width:161.8pt;height:10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" filled="f" stroked="f" strokeweight=".5pt">
                <v:textbox>
                  <w:txbxContent>
                    <w:p w14:paraId="3ECABE3F" w14:textId="63DECE31" w:rsidR="00F00B49" w:rsidRPr="00657CC8" w:rsidRDefault="00F00B49" w:rsidP="00F00B49">
                      <w:pPr>
                        <w:pStyle w:val="PathwayCopy"/>
                      </w:pPr>
                      <w:r w:rsidRPr="00E63649">
                        <w:rPr>
                          <w:b/>
                          <w:bCs/>
                        </w:rPr>
                        <w:t>Call 000</w:t>
                      </w:r>
                      <w:r w:rsidRPr="00657CC8">
                        <w:t xml:space="preserve"> if you believe the woman or her children are </w:t>
                      </w:r>
                      <w:r>
                        <w:t xml:space="preserve">in serious and </w:t>
                      </w:r>
                      <w:r w:rsidRPr="00657CC8">
                        <w:t xml:space="preserve">immediate </w:t>
                      </w:r>
                      <w:r>
                        <w:t>threat</w:t>
                      </w:r>
                      <w:r w:rsidRPr="00657CC8">
                        <w:t xml:space="preserve">. </w:t>
                      </w:r>
                      <w:r w:rsidRPr="00362C5B">
                        <w:t xml:space="preserve">Share information only with client consent </w:t>
                      </w:r>
                      <w:r>
                        <w:t>or without it only if risk assessed as serious</w:t>
                      </w:r>
                      <w:r w:rsidRPr="00362C5B" w:rsidDel="005D6B20">
                        <w:t xml:space="preserve"> </w:t>
                      </w:r>
                      <w:r>
                        <w:t>and immediate.</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9FED18D" wp14:editId="5CD2EC27">
                <wp:simplePos x="0" y="0"/>
                <wp:positionH relativeFrom="column">
                  <wp:posOffset>102870</wp:posOffset>
                </wp:positionH>
                <wp:positionV relativeFrom="paragraph">
                  <wp:posOffset>52342</wp:posOffset>
                </wp:positionV>
                <wp:extent cx="2054578" cy="1275080"/>
                <wp:effectExtent l="0" t="0" r="0" b="0"/>
                <wp:wrapNone/>
                <wp:docPr id="260409977" name="Text Box 5"/>
                <wp:cNvGraphicFramePr/>
                <a:graphic xmlns:a="http://schemas.openxmlformats.org/drawingml/2006/main">
                  <a:graphicData uri="http://schemas.microsoft.com/office/word/2010/wordprocessingShape">
                    <wps:wsp>
                      <wps:cNvSpPr txBox="1"/>
                      <wps:spPr>
                        <a:xfrm>
                          <a:off x="0" y="0"/>
                          <a:ext cx="2054578" cy="1275080"/>
                        </a:xfrm>
                        <a:prstGeom prst="rect">
                          <a:avLst/>
                        </a:prstGeom>
                        <a:noFill/>
                        <a:ln w="6350">
                          <a:noFill/>
                        </a:ln>
                      </wps:spPr>
                      <wps:txbx>
                        <w:txbxContent>
                          <w:p w14:paraId="426A7549" w14:textId="759914AD" w:rsidR="00F00B49" w:rsidRPr="00657CC8" w:rsidRDefault="00F00B49" w:rsidP="00F00B49">
                            <w:pPr>
                              <w:pStyle w:val="PathwayCopy"/>
                            </w:pPr>
                            <w:r w:rsidRPr="00E63649">
                              <w:rPr>
                                <w:b/>
                                <w:bCs/>
                              </w:rPr>
                              <w:t>Call 000</w:t>
                            </w:r>
                            <w:r w:rsidRPr="00657CC8">
                              <w:t xml:space="preserve"> if you believe the woman or her children are </w:t>
                            </w:r>
                            <w:r>
                              <w:t xml:space="preserve">in serious and </w:t>
                            </w:r>
                            <w:r w:rsidRPr="00657CC8">
                              <w:t xml:space="preserve">immediate </w:t>
                            </w:r>
                            <w:r>
                              <w:t>threat</w:t>
                            </w:r>
                            <w:r w:rsidRPr="00657CC8">
                              <w:t xml:space="preserve">. </w:t>
                            </w:r>
                            <w:r w:rsidRPr="00362C5B">
                              <w:t xml:space="preserve">Share information only with client consent </w:t>
                            </w:r>
                            <w:r>
                              <w:t>or without it only if risk assessed as serious</w:t>
                            </w:r>
                            <w:r w:rsidRPr="00362C5B" w:rsidDel="005D6B20">
                              <w:t xml:space="preserve"> </w:t>
                            </w:r>
                            <w:r>
                              <w:t>and immediate.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ED18D" id="_x0000_s1045" type="#_x0000_t202" style="position:absolute;margin-left:8.1pt;margin-top:4.1pt;width:161.8pt;height:10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" filled="f" stroked="f" strokeweight=".5pt">
                <v:textbox>
                  <w:txbxContent>
                    <w:p w14:paraId="426A7549" w14:textId="759914AD" w:rsidR="00F00B49" w:rsidRPr="00657CC8" w:rsidRDefault="00F00B49" w:rsidP="00F00B49">
                      <w:pPr>
                        <w:pStyle w:val="PathwayCopy"/>
                      </w:pPr>
                      <w:r w:rsidRPr="00E63649">
                        <w:rPr>
                          <w:b/>
                          <w:bCs/>
                        </w:rPr>
                        <w:t>Call 000</w:t>
                      </w:r>
                      <w:r w:rsidRPr="00657CC8">
                        <w:t xml:space="preserve"> if you believe the woman or her children are </w:t>
                      </w:r>
                      <w:r>
                        <w:t xml:space="preserve">in serious and </w:t>
                      </w:r>
                      <w:r w:rsidRPr="00657CC8">
                        <w:t xml:space="preserve">immediate </w:t>
                      </w:r>
                      <w:r>
                        <w:t>threat</w:t>
                      </w:r>
                      <w:r w:rsidRPr="00657CC8">
                        <w:t xml:space="preserve">. </w:t>
                      </w:r>
                      <w:r w:rsidRPr="00362C5B">
                        <w:t xml:space="preserve">Share information only with client consent </w:t>
                      </w:r>
                      <w:r>
                        <w:t>or without it only if risk assessed as serious</w:t>
                      </w:r>
                      <w:r w:rsidRPr="00362C5B" w:rsidDel="005D6B20">
                        <w:t xml:space="preserve"> </w:t>
                      </w:r>
                      <w:r>
                        <w:t>and immediate.</w:t>
                      </w:r>
                    </w:p>
                  </w:txbxContent>
                </v:textbox>
              </v:shape>
            </w:pict>
          </mc:Fallback>
        </mc:AlternateContent>
      </w:r>
    </w:p>
    <w:p w14:paraId="1D48A93D" w14:textId="77777777" w:rsidR="00C60CD7" w:rsidRPr="00C60CD7" w:rsidRDefault="00C60CD7" w:rsidP="00C60CD7">
      <w:pPr>
        <w:rPr>
          <w:lang w:val="en-US"/>
        </w:rPr>
      </w:pPr>
    </w:p>
    <w:p w14:paraId="6B1D7BE2" w14:textId="77777777" w:rsidR="00C60CD7" w:rsidRPr="00C60CD7" w:rsidRDefault="00C60CD7" w:rsidP="00C60CD7">
      <w:pPr>
        <w:rPr>
          <w:lang w:val="en-US"/>
        </w:rPr>
      </w:pPr>
    </w:p>
    <w:p w14:paraId="10501A62" w14:textId="77777777" w:rsidR="00C60CD7" w:rsidRPr="00C60CD7" w:rsidRDefault="00C60CD7" w:rsidP="00C60CD7">
      <w:pPr>
        <w:rPr>
          <w:lang w:val="en-US"/>
        </w:rPr>
      </w:pPr>
    </w:p>
    <w:p w14:paraId="5DBF86F1" w14:textId="5E05411F" w:rsidR="00C60CD7" w:rsidRPr="00C60CD7" w:rsidRDefault="00A1645E" w:rsidP="00C60CD7">
      <w:pPr>
        <w:rPr>
          <w:lang w:val="en-US"/>
        </w:rPr>
      </w:pPr>
      <w:r w:rsidRPr="00F97CF0">
        <w:rPr>
          <w:noProof/>
          <w:color w:val="47415E"/>
        </w:rPr>
        <mc:AlternateContent>
          <mc:Choice Requires="wps">
            <w:drawing>
              <wp:anchor distT="0" distB="0" distL="114300" distR="114300" simplePos="0" relativeHeight="251708416" behindDoc="0" locked="0" layoutInCell="1" allowOverlap="1" wp14:anchorId="477A3B85" wp14:editId="36ECEC2B">
                <wp:simplePos x="0" y="0"/>
                <wp:positionH relativeFrom="column">
                  <wp:posOffset>572135</wp:posOffset>
                </wp:positionH>
                <wp:positionV relativeFrom="paragraph">
                  <wp:posOffset>259080</wp:posOffset>
                </wp:positionV>
                <wp:extent cx="2147570" cy="317500"/>
                <wp:effectExtent l="0" t="0" r="0" b="0"/>
                <wp:wrapNone/>
                <wp:docPr id="419846559" name="Flowchart: Process 7"/>
                <wp:cNvGraphicFramePr/>
                <a:graphic xmlns:a="http://schemas.openxmlformats.org/drawingml/2006/main">
                  <a:graphicData uri="http://schemas.microsoft.com/office/word/2010/wordprocessingShape">
                    <wps:wsp>
                      <wps:cNvSpPr/>
                      <wps:spPr>
                        <a:xfrm>
                          <a:off x="0" y="0"/>
                          <a:ext cx="2147570" cy="3175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E15B9A" w14:textId="77777777" w:rsidR="00F00B49" w:rsidRPr="00A42A18" w:rsidRDefault="00F00B49" w:rsidP="00F00B49">
                            <w:pPr>
                              <w:rPr>
                                <w:b/>
                                <w:bCs/>
                                <w:color w:val="F2F0F3"/>
                              </w:rPr>
                            </w:pPr>
                            <w:r w:rsidRPr="00A42A18">
                              <w:rPr>
                                <w:b/>
                                <w:bCs/>
                                <w:color w:val="F2F0F3"/>
                              </w:rPr>
                              <w:t>Mandatory reporting</w:t>
                            </w:r>
                          </w:p>
                          <w:p w14:paraId="7D84009A" w14:textId="77777777" w:rsidR="00F00B49" w:rsidRPr="00A42A18" w:rsidRDefault="00F00B49" w:rsidP="00F00B49">
                            <w:pPr>
                              <w:rPr>
                                <w:b/>
                                <w:bCs/>
                                <w:color w:val="F2F0F3"/>
                              </w:rPr>
                            </w:pPr>
                          </w:p>
                          <w:p w14:paraId="4C181618" w14:textId="77777777" w:rsidR="00F00B49" w:rsidRPr="00A42A18" w:rsidRDefault="00F00B49" w:rsidP="00F00B49">
                            <w:pPr>
                              <w:rPr>
                                <w:b/>
                                <w:bCs/>
                                <w:color w:val="F2F0F3"/>
                              </w:rPr>
                            </w:pPr>
                            <w:r w:rsidRPr="00A42A18">
                              <w:rPr>
                                <w:b/>
                                <w:bCs/>
                                <w:color w:val="F2F0F3"/>
                              </w:rPr>
                              <w:t xml:space="preserve"> </w:t>
                            </w:r>
                          </w:p>
                          <w:p w14:paraId="53148430" w14:textId="77777777" w:rsidR="00F00B49" w:rsidRPr="00A42A18" w:rsidRDefault="00F00B49" w:rsidP="00F00B49">
                            <w:pPr>
                              <w:rPr>
                                <w:b/>
                                <w:bCs/>
                                <w:color w:val="F2F0F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A3B85" id="_x0000_s1046" type="#_x0000_t109" style="position:absolute;margin-left:45.05pt;margin-top:20.4pt;width:169.1pt;height: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" filled="f" stroked="f" strokeweight="1pt">
                <v:textbox>
                  <w:txbxContent>
                    <w:p w14:paraId="41E15B9A" w14:textId="77777777" w:rsidR="00F00B49" w:rsidRPr="00A42A18" w:rsidRDefault="00F00B49" w:rsidP="00F00B49">
                      <w:pPr>
                        <w:rPr>
                          <w:b/>
                          <w:bCs/>
                          <w:color w:val="F2F0F3"/>
                        </w:rPr>
                      </w:pPr>
                      <w:r w:rsidRPr="00A42A18">
                        <w:rPr>
                          <w:b/>
                          <w:bCs/>
                          <w:color w:val="F2F0F3"/>
                        </w:rPr>
                        <w:t>Mandatory reporting</w:t>
                      </w:r>
                    </w:p>
                    <w:p w14:paraId="7D84009A" w14:textId="77777777" w:rsidR="00F00B49" w:rsidRPr="00A42A18" w:rsidRDefault="00F00B49" w:rsidP="00F00B49">
                      <w:pPr>
                        <w:rPr>
                          <w:b/>
                          <w:bCs/>
                          <w:color w:val="F2F0F3"/>
                        </w:rPr>
                      </w:pPr>
                    </w:p>
                    <w:p w14:paraId="4C181618" w14:textId="77777777" w:rsidR="00F00B49" w:rsidRPr="00A42A18" w:rsidRDefault="00F00B49" w:rsidP="00F00B49">
                      <w:pPr>
                        <w:rPr>
                          <w:b/>
                          <w:bCs/>
                          <w:color w:val="F2F0F3"/>
                        </w:rPr>
                      </w:pPr>
                      <w:r w:rsidRPr="00A42A18">
                        <w:rPr>
                          <w:b/>
                          <w:bCs/>
                          <w:color w:val="F2F0F3"/>
                        </w:rPr>
                        <w:t xml:space="preserve"> </w:t>
                      </w:r>
                    </w:p>
                    <w:p w14:paraId="53148430" w14:textId="77777777" w:rsidR="00F00B49" w:rsidRPr="00A42A18" w:rsidRDefault="00F00B49" w:rsidP="00F00B49">
                      <w:pPr>
                        <w:rPr>
                          <w:b/>
                          <w:bCs/>
                          <w:color w:val="F2F0F3"/>
                        </w:rPr>
                      </w:pPr>
                    </w:p>
                  </w:txbxContent>
                </v:textbox>
              </v:shape>
            </w:pict>
          </mc:Fallback>
        </mc:AlternateContent>
      </w:r>
    </w:p>
    <w:p w14:paraId="40CE8619" w14:textId="6BC0E746" w:rsidR="00C60CD7" w:rsidRPr="00C60CD7" w:rsidRDefault="00A1645E" w:rsidP="00C60CD7">
      <w:pPr>
        <w:rPr>
          <w:lang w:val="en-US"/>
        </w:rPr>
      </w:pPr>
      <w:r>
        <w:rPr>
          <w:noProof/>
        </w:rPr>
        <mc:AlternateContent>
          <mc:Choice Requires="wps">
            <w:drawing>
              <wp:anchor distT="0" distB="0" distL="114300" distR="114300" simplePos="0" relativeHeight="251710464" behindDoc="0" locked="0" layoutInCell="1" allowOverlap="1" wp14:anchorId="075DA23E" wp14:editId="4E905D77">
                <wp:simplePos x="0" y="0"/>
                <wp:positionH relativeFrom="column">
                  <wp:posOffset>130266</wp:posOffset>
                </wp:positionH>
                <wp:positionV relativeFrom="paragraph">
                  <wp:posOffset>281486</wp:posOffset>
                </wp:positionV>
                <wp:extent cx="2920365" cy="563245"/>
                <wp:effectExtent l="0" t="0" r="0" b="0"/>
                <wp:wrapNone/>
                <wp:docPr id="1409871377" name="Text Box 5"/>
                <wp:cNvGraphicFramePr/>
                <a:graphic xmlns:a="http://schemas.openxmlformats.org/drawingml/2006/main">
                  <a:graphicData uri="http://schemas.microsoft.com/office/word/2010/wordprocessingShape">
                    <wps:wsp>
                      <wps:cNvSpPr txBox="1"/>
                      <wps:spPr>
                        <a:xfrm>
                          <a:off x="0" y="0"/>
                          <a:ext cx="2920365" cy="563245"/>
                        </a:xfrm>
                        <a:prstGeom prst="rect">
                          <a:avLst/>
                        </a:prstGeom>
                        <a:noFill/>
                        <a:ln w="6350">
                          <a:noFill/>
                        </a:ln>
                      </wps:spPr>
                      <wps:txbx>
                        <w:txbxContent>
                          <w:p w14:paraId="59B3B62C" w14:textId="77777777" w:rsidR="00F00B49" w:rsidRPr="00821A81" w:rsidRDefault="00F00B49" w:rsidP="00F00B49">
                            <w:pPr>
                              <w:pStyle w:val="PathwayCopy"/>
                            </w:pPr>
                            <w:r w:rsidRPr="00821A81">
                              <w:t>Complete if the client is 17 years or younger or they disclose a child was present during the inci</w:t>
                            </w:r>
                            <w:r>
                              <w:t>dent/event</w:t>
                            </w:r>
                            <w:r w:rsidRPr="00821A8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DA23E" id="_x0000_s1047" type="#_x0000_t202" style="position:absolute;margin-left:10.25pt;margin-top:22.15pt;width:229.95pt;height:4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" filled="f" stroked="f" strokeweight=".5pt">
                <v:textbox>
                  <w:txbxContent>
                    <w:p w14:paraId="59B3B62C" w14:textId="77777777" w:rsidR="00F00B49" w:rsidRPr="00821A81" w:rsidRDefault="00F00B49" w:rsidP="00F00B49">
                      <w:pPr>
                        <w:pStyle w:val="PathwayCopy"/>
                      </w:pPr>
                      <w:r w:rsidRPr="00821A81">
                        <w:t>Complete if the client is 17 years or younger or they disclose a child was present during the inci</w:t>
                      </w:r>
                      <w:r>
                        <w:t>dent/event</w:t>
                      </w:r>
                      <w:r w:rsidRPr="00821A81">
                        <w:t>.</w:t>
                      </w:r>
                    </w:p>
                  </w:txbxContent>
                </v:textbox>
              </v:shape>
            </w:pict>
          </mc:Fallback>
        </mc:AlternateContent>
      </w:r>
    </w:p>
    <w:p w14:paraId="3A446FC5" w14:textId="58829DA5" w:rsidR="00C60CD7" w:rsidRPr="00C60CD7" w:rsidRDefault="00C60CD7" w:rsidP="00C60CD7">
      <w:pPr>
        <w:rPr>
          <w:lang w:val="en-US"/>
        </w:rPr>
      </w:pPr>
    </w:p>
    <w:p w14:paraId="5BAD816A" w14:textId="6F374659" w:rsidR="00C60CD7" w:rsidRPr="00C60CD7" w:rsidRDefault="00A1645E" w:rsidP="00C60CD7">
      <w:pPr>
        <w:rPr>
          <w:lang w:val="en-US"/>
        </w:rPr>
      </w:pPr>
      <w:r>
        <w:rPr>
          <w:noProof/>
        </w:rPr>
        <mc:AlternateContent>
          <mc:Choice Requires="wps">
            <w:drawing>
              <wp:anchor distT="0" distB="0" distL="114300" distR="114300" simplePos="0" relativeHeight="251712512" behindDoc="0" locked="0" layoutInCell="1" allowOverlap="1" wp14:anchorId="5E5E0E11" wp14:editId="767EA19F">
                <wp:simplePos x="0" y="0"/>
                <wp:positionH relativeFrom="column">
                  <wp:posOffset>1329780</wp:posOffset>
                </wp:positionH>
                <wp:positionV relativeFrom="paragraph">
                  <wp:posOffset>300264</wp:posOffset>
                </wp:positionV>
                <wp:extent cx="4074795" cy="310515"/>
                <wp:effectExtent l="0" t="0" r="0" b="0"/>
                <wp:wrapNone/>
                <wp:docPr id="1914051229" name="Flowchart: Preparation 5"/>
                <wp:cNvGraphicFramePr/>
                <a:graphic xmlns:a="http://schemas.openxmlformats.org/drawingml/2006/main">
                  <a:graphicData uri="http://schemas.microsoft.com/office/word/2010/wordprocessingShape">
                    <wps:wsp>
                      <wps:cNvSpPr/>
                      <wps:spPr>
                        <a:xfrm>
                          <a:off x="0" y="0"/>
                          <a:ext cx="4074795" cy="3105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9BAEE5" w14:textId="77777777" w:rsidR="00F00B49" w:rsidRPr="00BF21B3" w:rsidRDefault="00F00B49" w:rsidP="00F00B49">
                            <w:pPr>
                              <w:spacing w:after="0"/>
                              <w:jc w:val="center"/>
                              <w:rPr>
                                <w:b/>
                                <w:bCs/>
                                <w:color w:val="FFFFFF" w:themeColor="background1"/>
                              </w:rPr>
                            </w:pPr>
                            <w:r w:rsidRPr="00BF21B3">
                              <w:rPr>
                                <w:b/>
                                <w:bCs/>
                                <w:color w:val="FFFFFF" w:themeColor="background1"/>
                              </w:rPr>
                              <w:t xml:space="preserve">What </w:t>
                            </w:r>
                            <w:proofErr w:type="gramStart"/>
                            <w:r w:rsidRPr="00BF21B3">
                              <w:rPr>
                                <w:b/>
                                <w:bCs/>
                                <w:color w:val="FFFFFF" w:themeColor="background1"/>
                              </w:rPr>
                              <w:t>are</w:t>
                            </w:r>
                            <w:proofErr w:type="gramEnd"/>
                            <w:r w:rsidRPr="00BF21B3">
                              <w:rPr>
                                <w:b/>
                                <w:bCs/>
                                <w:color w:val="FFFFFF" w:themeColor="background1"/>
                              </w:rPr>
                              <w:t xml:space="preserve"> the client’s short- and long-term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E0E11" id="_x0000_s1048" style="position:absolute;margin-left:104.7pt;margin-top:23.65pt;width:320.85pt;height:2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" filled="f" stroked="f" strokeweight="1pt">
                <v:textbox>
                  <w:txbxContent>
                    <w:p w14:paraId="5F9BAEE5" w14:textId="77777777" w:rsidR="00F00B49" w:rsidRPr="00BF21B3" w:rsidRDefault="00F00B49" w:rsidP="00F00B49">
                      <w:pPr>
                        <w:spacing w:after="0"/>
                        <w:jc w:val="center"/>
                        <w:rPr>
                          <w:b/>
                          <w:bCs/>
                          <w:color w:val="FFFFFF" w:themeColor="background1"/>
                        </w:rPr>
                      </w:pPr>
                      <w:r w:rsidRPr="00BF21B3">
                        <w:rPr>
                          <w:b/>
                          <w:bCs/>
                          <w:color w:val="FFFFFF" w:themeColor="background1"/>
                        </w:rPr>
                        <w:t xml:space="preserve">What </w:t>
                      </w:r>
                      <w:proofErr w:type="gramStart"/>
                      <w:r w:rsidRPr="00BF21B3">
                        <w:rPr>
                          <w:b/>
                          <w:bCs/>
                          <w:color w:val="FFFFFF" w:themeColor="background1"/>
                        </w:rPr>
                        <w:t>are</w:t>
                      </w:r>
                      <w:proofErr w:type="gramEnd"/>
                      <w:r w:rsidRPr="00BF21B3">
                        <w:rPr>
                          <w:b/>
                          <w:bCs/>
                          <w:color w:val="FFFFFF" w:themeColor="background1"/>
                        </w:rPr>
                        <w:t xml:space="preserve"> the client’s short- and long-term needs?</w:t>
                      </w:r>
                    </w:p>
                  </w:txbxContent>
                </v:textbox>
              </v:rect>
            </w:pict>
          </mc:Fallback>
        </mc:AlternateContent>
      </w:r>
    </w:p>
    <w:p w14:paraId="0EC69085" w14:textId="424DFB37" w:rsidR="00C60CD7" w:rsidRPr="00C60CD7" w:rsidRDefault="00C60CD7" w:rsidP="00C60CD7">
      <w:pPr>
        <w:rPr>
          <w:lang w:val="en-US"/>
        </w:rPr>
      </w:pPr>
    </w:p>
    <w:p w14:paraId="70568816" w14:textId="64B0E9AA" w:rsidR="00C60CD7" w:rsidRDefault="00A1645E" w:rsidP="00C60CD7">
      <w:pPr>
        <w:jc w:val="right"/>
        <w:rPr>
          <w:lang w:val="en-US"/>
        </w:rPr>
      </w:pPr>
      <w:r w:rsidRPr="00F97CF0">
        <w:rPr>
          <w:noProof/>
          <w:color w:val="47415E"/>
        </w:rPr>
        <mc:AlternateContent>
          <mc:Choice Requires="wps">
            <w:drawing>
              <wp:anchor distT="0" distB="0" distL="114300" distR="114300" simplePos="0" relativeHeight="251722752" behindDoc="0" locked="0" layoutInCell="1" allowOverlap="1" wp14:anchorId="2F02B00A" wp14:editId="38515F3C">
                <wp:simplePos x="0" y="0"/>
                <wp:positionH relativeFrom="column">
                  <wp:posOffset>5336631</wp:posOffset>
                </wp:positionH>
                <wp:positionV relativeFrom="paragraph">
                  <wp:posOffset>192496</wp:posOffset>
                </wp:positionV>
                <wp:extent cx="1214755" cy="964565"/>
                <wp:effectExtent l="0" t="0" r="0" b="0"/>
                <wp:wrapNone/>
                <wp:docPr id="1322557872" name="Flowchart: Process 7"/>
                <wp:cNvGraphicFramePr/>
                <a:graphic xmlns:a="http://schemas.openxmlformats.org/drawingml/2006/main">
                  <a:graphicData uri="http://schemas.microsoft.com/office/word/2010/wordprocessingShape">
                    <wps:wsp>
                      <wps:cNvSpPr/>
                      <wps:spPr>
                        <a:xfrm>
                          <a:off x="0" y="0"/>
                          <a:ext cx="1214755" cy="964565"/>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F6ECA6" w14:textId="77777777" w:rsidR="00535ED4" w:rsidRPr="00F8673E" w:rsidRDefault="00535ED4" w:rsidP="00535ED4">
                            <w:pPr>
                              <w:pStyle w:val="PathwayCopy"/>
                              <w:jc w:val="center"/>
                            </w:pPr>
                            <w:r w:rsidRPr="00F8673E">
                              <w:t>Children’s health and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2B00A" id="_x0000_s1049" type="#_x0000_t109" style="position:absolute;left:0;text-align:left;margin-left:420.2pt;margin-top:15.15pt;width:95.65pt;height:75.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" filled="f" stroked="f" strokeweight="1pt">
                <v:textbox>
                  <w:txbxContent>
                    <w:p w14:paraId="33F6ECA6" w14:textId="77777777" w:rsidR="00535ED4" w:rsidRPr="00F8673E" w:rsidRDefault="00535ED4" w:rsidP="00535ED4">
                      <w:pPr>
                        <w:pStyle w:val="PathwayCopy"/>
                        <w:jc w:val="center"/>
                      </w:pPr>
                      <w:r w:rsidRPr="00F8673E">
                        <w:t>Children’s health and wellbeing</w:t>
                      </w:r>
                    </w:p>
                  </w:txbxContent>
                </v:textbox>
              </v:shape>
            </w:pict>
          </mc:Fallback>
        </mc:AlternateContent>
      </w:r>
      <w:r w:rsidRPr="00F97CF0">
        <w:rPr>
          <w:noProof/>
          <w:color w:val="47415E"/>
        </w:rPr>
        <mc:AlternateContent>
          <mc:Choice Requires="wps">
            <w:drawing>
              <wp:anchor distT="0" distB="0" distL="114300" distR="114300" simplePos="0" relativeHeight="251720704" behindDoc="0" locked="0" layoutInCell="1" allowOverlap="1" wp14:anchorId="57F95051" wp14:editId="002468F4">
                <wp:simplePos x="0" y="0"/>
                <wp:positionH relativeFrom="column">
                  <wp:posOffset>4022634</wp:posOffset>
                </wp:positionH>
                <wp:positionV relativeFrom="paragraph">
                  <wp:posOffset>193403</wp:posOffset>
                </wp:positionV>
                <wp:extent cx="1235710" cy="964565"/>
                <wp:effectExtent l="0" t="0" r="0" b="0"/>
                <wp:wrapNone/>
                <wp:docPr id="347972381" name="Flowchart: Process 7"/>
                <wp:cNvGraphicFramePr/>
                <a:graphic xmlns:a="http://schemas.openxmlformats.org/drawingml/2006/main">
                  <a:graphicData uri="http://schemas.microsoft.com/office/word/2010/wordprocessingShape">
                    <wps:wsp>
                      <wps:cNvSpPr/>
                      <wps:spPr>
                        <a:xfrm>
                          <a:off x="0" y="0"/>
                          <a:ext cx="1235710" cy="964565"/>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4BCFA3" w14:textId="77777777" w:rsidR="00535ED4" w:rsidRPr="00F8673E" w:rsidRDefault="00535ED4" w:rsidP="00535ED4">
                            <w:pPr>
                              <w:pStyle w:val="PathwayCopy"/>
                              <w:jc w:val="center"/>
                            </w:pPr>
                            <w:r w:rsidRPr="00F8673E">
                              <w:t>Mental, psychological, psychosocial and community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95051" id="_x0000_s1050" type="#_x0000_t109" style="position:absolute;left:0;text-align:left;margin-left:316.75pt;margin-top:15.25pt;width:97.3pt;height:75.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" filled="f" stroked="f" strokeweight="1pt">
                <v:textbox>
                  <w:txbxContent>
                    <w:p w14:paraId="314BCFA3" w14:textId="77777777" w:rsidR="00535ED4" w:rsidRPr="00F8673E" w:rsidRDefault="00535ED4" w:rsidP="00535ED4">
                      <w:pPr>
                        <w:pStyle w:val="PathwayCopy"/>
                        <w:jc w:val="center"/>
                      </w:pPr>
                      <w:r w:rsidRPr="00F8673E">
                        <w:t>Mental, psychological, psychosocial and community support</w:t>
                      </w:r>
                    </w:p>
                  </w:txbxContent>
                </v:textbox>
              </v:shape>
            </w:pict>
          </mc:Fallback>
        </mc:AlternateContent>
      </w:r>
      <w:r w:rsidRPr="00F97CF0">
        <w:rPr>
          <w:noProof/>
          <w:color w:val="47415E"/>
        </w:rPr>
        <mc:AlternateContent>
          <mc:Choice Requires="wps">
            <w:drawing>
              <wp:anchor distT="0" distB="0" distL="114300" distR="114300" simplePos="0" relativeHeight="251718656" behindDoc="0" locked="0" layoutInCell="1" allowOverlap="1" wp14:anchorId="66E3648B" wp14:editId="026F96B0">
                <wp:simplePos x="0" y="0"/>
                <wp:positionH relativeFrom="column">
                  <wp:posOffset>2700746</wp:posOffset>
                </wp:positionH>
                <wp:positionV relativeFrom="paragraph">
                  <wp:posOffset>193403</wp:posOffset>
                </wp:positionV>
                <wp:extent cx="1222375" cy="964565"/>
                <wp:effectExtent l="0" t="0" r="0" b="0"/>
                <wp:wrapNone/>
                <wp:docPr id="1754736575" name="Flowchart: Process 7"/>
                <wp:cNvGraphicFramePr/>
                <a:graphic xmlns:a="http://schemas.openxmlformats.org/drawingml/2006/main">
                  <a:graphicData uri="http://schemas.microsoft.com/office/word/2010/wordprocessingShape">
                    <wps:wsp>
                      <wps:cNvSpPr/>
                      <wps:spPr>
                        <a:xfrm>
                          <a:off x="0" y="0"/>
                          <a:ext cx="1222375" cy="964565"/>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49F5E3" w14:textId="77777777" w:rsidR="00535ED4" w:rsidRPr="00F8673E" w:rsidRDefault="00535ED4" w:rsidP="00535ED4">
                            <w:pPr>
                              <w:pStyle w:val="PathwayCopy"/>
                              <w:jc w:val="center"/>
                            </w:pPr>
                            <w:r w:rsidRPr="00F8673E">
                              <w:t xml:space="preserve">Medical </w:t>
                            </w:r>
                            <w:r w:rsidRPr="00F8673E">
                              <w:b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648B" id="_x0000_s1051" type="#_x0000_t109" style="position:absolute;left:0;text-align:left;margin-left:212.65pt;margin-top:15.25pt;width:96.25pt;height:75.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" filled="f" stroked="f" strokeweight="1pt">
                <v:textbox>
                  <w:txbxContent>
                    <w:p w14:paraId="1749F5E3" w14:textId="77777777" w:rsidR="00535ED4" w:rsidRPr="00F8673E" w:rsidRDefault="00535ED4" w:rsidP="00535ED4">
                      <w:pPr>
                        <w:pStyle w:val="PathwayCopy"/>
                        <w:jc w:val="center"/>
                      </w:pPr>
                      <w:r w:rsidRPr="00F8673E">
                        <w:t xml:space="preserve">Medical </w:t>
                      </w:r>
                      <w:r w:rsidRPr="00F8673E">
                        <w:br/>
                        <w:t>follow-up</w:t>
                      </w:r>
                    </w:p>
                  </w:txbxContent>
                </v:textbox>
              </v:shape>
            </w:pict>
          </mc:Fallback>
        </mc:AlternateContent>
      </w:r>
      <w:r w:rsidRPr="00F97CF0">
        <w:rPr>
          <w:noProof/>
          <w:color w:val="47415E"/>
        </w:rPr>
        <mc:AlternateContent>
          <mc:Choice Requires="wps">
            <w:drawing>
              <wp:anchor distT="0" distB="0" distL="114300" distR="114300" simplePos="0" relativeHeight="251716608" behindDoc="0" locked="0" layoutInCell="1" allowOverlap="1" wp14:anchorId="0A9C848D" wp14:editId="2909CE0E">
                <wp:simplePos x="0" y="0"/>
                <wp:positionH relativeFrom="column">
                  <wp:posOffset>1409700</wp:posOffset>
                </wp:positionH>
                <wp:positionV relativeFrom="paragraph">
                  <wp:posOffset>193403</wp:posOffset>
                </wp:positionV>
                <wp:extent cx="1207770" cy="964565"/>
                <wp:effectExtent l="0" t="0" r="0" b="0"/>
                <wp:wrapNone/>
                <wp:docPr id="1667271704" name="Flowchart: Process 7"/>
                <wp:cNvGraphicFramePr/>
                <a:graphic xmlns:a="http://schemas.openxmlformats.org/drawingml/2006/main">
                  <a:graphicData uri="http://schemas.microsoft.com/office/word/2010/wordprocessingShape">
                    <wps:wsp>
                      <wps:cNvSpPr/>
                      <wps:spPr>
                        <a:xfrm>
                          <a:off x="0" y="0"/>
                          <a:ext cx="1207770" cy="964565"/>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3E333C" w14:textId="77777777" w:rsidR="00535ED4" w:rsidRPr="00F8673E" w:rsidRDefault="00535ED4" w:rsidP="00535ED4">
                            <w:pPr>
                              <w:pStyle w:val="PathwayCopy"/>
                              <w:jc w:val="center"/>
                            </w:pPr>
                            <w:r w:rsidRPr="00F8673E">
                              <w:t xml:space="preserve">Legal </w:t>
                            </w:r>
                            <w:r w:rsidRPr="00F8673E">
                              <w:b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C848D" id="_x0000_s1052" type="#_x0000_t109" style="position:absolute;left:0;text-align:left;margin-left:111pt;margin-top:15.25pt;width:95.1pt;height:75.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" filled="f" stroked="f" strokeweight="1pt">
                <v:textbox>
                  <w:txbxContent>
                    <w:p w14:paraId="153E333C" w14:textId="77777777" w:rsidR="00535ED4" w:rsidRPr="00F8673E" w:rsidRDefault="00535ED4" w:rsidP="00535ED4">
                      <w:pPr>
                        <w:pStyle w:val="PathwayCopy"/>
                        <w:jc w:val="center"/>
                      </w:pPr>
                      <w:r w:rsidRPr="00F8673E">
                        <w:t xml:space="preserve">Legal </w:t>
                      </w:r>
                      <w:r w:rsidRPr="00F8673E">
                        <w:br/>
                        <w:t>support</w:t>
                      </w:r>
                    </w:p>
                  </w:txbxContent>
                </v:textbox>
              </v:shape>
            </w:pict>
          </mc:Fallback>
        </mc:AlternateContent>
      </w:r>
      <w:r w:rsidRPr="00F97CF0">
        <w:rPr>
          <w:noProof/>
          <w:color w:val="47415E"/>
        </w:rPr>
        <mc:AlternateContent>
          <mc:Choice Requires="wps">
            <w:drawing>
              <wp:anchor distT="0" distB="0" distL="114300" distR="114300" simplePos="0" relativeHeight="251714560" behindDoc="0" locked="0" layoutInCell="1" allowOverlap="1" wp14:anchorId="4F59E2D2" wp14:editId="181C7330">
                <wp:simplePos x="0" y="0"/>
                <wp:positionH relativeFrom="column">
                  <wp:posOffset>103051</wp:posOffset>
                </wp:positionH>
                <wp:positionV relativeFrom="paragraph">
                  <wp:posOffset>193403</wp:posOffset>
                </wp:positionV>
                <wp:extent cx="1222375" cy="964565"/>
                <wp:effectExtent l="0" t="0" r="0" b="0"/>
                <wp:wrapNone/>
                <wp:docPr id="1624695426" name="Flowchart: Process 7"/>
                <wp:cNvGraphicFramePr/>
                <a:graphic xmlns:a="http://schemas.openxmlformats.org/drawingml/2006/main">
                  <a:graphicData uri="http://schemas.microsoft.com/office/word/2010/wordprocessingShape">
                    <wps:wsp>
                      <wps:cNvSpPr/>
                      <wps:spPr>
                        <a:xfrm>
                          <a:off x="0" y="0"/>
                          <a:ext cx="1222375" cy="964565"/>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06943A" w14:textId="77777777" w:rsidR="00F00B49" w:rsidRPr="00F8673E" w:rsidRDefault="00F00B49" w:rsidP="00F00B49">
                            <w:pPr>
                              <w:pStyle w:val="PathwayCopy"/>
                              <w:jc w:val="center"/>
                            </w:pPr>
                            <w:r w:rsidRPr="00F8673E">
                              <w:t>Case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9E2D2" id="_x0000_s1053" type="#_x0000_t109" style="position:absolute;left:0;text-align:left;margin-left:8.1pt;margin-top:15.25pt;width:96.25pt;height:75.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" filled="f" stroked="f" strokeweight="1pt">
                <v:textbox>
                  <w:txbxContent>
                    <w:p w14:paraId="3106943A" w14:textId="77777777" w:rsidR="00F00B49" w:rsidRPr="00F8673E" w:rsidRDefault="00F00B49" w:rsidP="00F00B49">
                      <w:pPr>
                        <w:pStyle w:val="PathwayCopy"/>
                        <w:jc w:val="center"/>
                      </w:pPr>
                      <w:r w:rsidRPr="00F8673E">
                        <w:t>Case management</w:t>
                      </w:r>
                    </w:p>
                  </w:txbxContent>
                </v:textbox>
              </v:shape>
            </w:pict>
          </mc:Fallback>
        </mc:AlternateContent>
      </w:r>
    </w:p>
    <w:p w14:paraId="6655E386" w14:textId="3F3AE412" w:rsidR="00A1645E" w:rsidRDefault="00A1645E" w:rsidP="00C60CD7">
      <w:pPr>
        <w:jc w:val="right"/>
        <w:rPr>
          <w:lang w:val="en-US"/>
        </w:rPr>
      </w:pPr>
    </w:p>
    <w:p w14:paraId="69F1304A" w14:textId="5D641CC7" w:rsidR="00C60CD7" w:rsidRDefault="00C60CD7" w:rsidP="00C60CD7">
      <w:pPr>
        <w:jc w:val="right"/>
        <w:rPr>
          <w:lang w:val="en-US"/>
        </w:rPr>
      </w:pPr>
    </w:p>
    <w:p w14:paraId="72B5D352" w14:textId="77777777" w:rsidR="00107620" w:rsidRDefault="00107620" w:rsidP="00C60CD7">
      <w:pPr>
        <w:jc w:val="right"/>
        <w:rPr>
          <w:lang w:val="en-US"/>
        </w:rPr>
      </w:pPr>
    </w:p>
    <w:tbl>
      <w:tblPr>
        <w:tblStyle w:val="TableGrid"/>
        <w:tblW w:w="10452" w:type="dxa"/>
        <w:tblLook w:val="04A0" w:firstRow="1" w:lastRow="0" w:firstColumn="1" w:lastColumn="0" w:noHBand="0" w:noVBand="1"/>
      </w:tblPr>
      <w:tblGrid>
        <w:gridCol w:w="5796"/>
        <w:gridCol w:w="4656"/>
      </w:tblGrid>
      <w:tr w:rsidR="00107620" w14:paraId="168B5E23" w14:textId="4298A224" w:rsidTr="002D0DDC">
        <w:tc>
          <w:tcPr>
            <w:tcW w:w="10452" w:type="dxa"/>
            <w:gridSpan w:val="2"/>
            <w:shd w:val="clear" w:color="auto" w:fill="353258"/>
          </w:tcPr>
          <w:p w14:paraId="2A5819DE" w14:textId="77777777" w:rsidR="00107620" w:rsidRPr="0060327C" w:rsidRDefault="00107620" w:rsidP="00B001DD">
            <w:pPr>
              <w:rPr>
                <w:color w:val="FFFFFF" w:themeColor="background1"/>
                <w:lang w:val="en-US"/>
              </w:rPr>
            </w:pPr>
            <w:r w:rsidRPr="0060327C">
              <w:rPr>
                <w:color w:val="FFFFFF" w:themeColor="background1"/>
                <w:lang w:val="en-US"/>
              </w:rPr>
              <w:lastRenderedPageBreak/>
              <w:t xml:space="preserve">STEP 1: </w:t>
            </w:r>
          </w:p>
          <w:p w14:paraId="11020BCC" w14:textId="3605C494" w:rsidR="00107620" w:rsidRPr="0060327C" w:rsidRDefault="00107620" w:rsidP="00B001DD">
            <w:pPr>
              <w:rPr>
                <w:b/>
                <w:bCs/>
                <w:color w:val="FFFFFF" w:themeColor="background1"/>
                <w:lang w:val="en-US"/>
              </w:rPr>
            </w:pPr>
            <w:r w:rsidRPr="0060327C">
              <w:rPr>
                <w:b/>
                <w:bCs/>
                <w:color w:val="FFFFFF" w:themeColor="background1"/>
                <w:lang w:val="en-US"/>
              </w:rPr>
              <w:t>Know the signs</w:t>
            </w:r>
          </w:p>
        </w:tc>
      </w:tr>
      <w:tr w:rsidR="00107620" w14:paraId="5885315D" w14:textId="7C8CEB84" w:rsidTr="002D0DDC">
        <w:trPr>
          <w:trHeight w:val="7456"/>
        </w:trPr>
        <w:tc>
          <w:tcPr>
            <w:tcW w:w="10452" w:type="dxa"/>
            <w:gridSpan w:val="2"/>
          </w:tcPr>
          <w:p w14:paraId="23B691B4" w14:textId="1EF3D443" w:rsidR="00107620" w:rsidRPr="0060327C" w:rsidRDefault="00976077" w:rsidP="00C123CB">
            <w:pPr>
              <w:spacing w:before="240"/>
              <w:rPr>
                <w:b/>
                <w:bCs/>
                <w:color w:val="514D8A"/>
                <w:sz w:val="22"/>
                <w:szCs w:val="22"/>
              </w:rPr>
            </w:pPr>
            <w:r>
              <w:rPr>
                <w:b/>
                <w:bCs/>
                <w:color w:val="514D8A"/>
                <w:sz w:val="22"/>
                <w:szCs w:val="22"/>
              </w:rPr>
              <w:t>M</w:t>
            </w:r>
            <w:r w:rsidR="00107620" w:rsidRPr="0060327C">
              <w:rPr>
                <w:b/>
                <w:bCs/>
                <w:color w:val="514D8A"/>
                <w:sz w:val="22"/>
                <w:szCs w:val="22"/>
              </w:rPr>
              <w:t xml:space="preserve">edical red flags </w:t>
            </w:r>
          </w:p>
          <w:tbl>
            <w:tblPr>
              <w:tblStyle w:val="TableGrid"/>
              <w:tblpPr w:leftFromText="180" w:rightFromText="180" w:vertAnchor="text" w:horzAnchor="margin" w:tblpXSpec="right" w:tblpY="62"/>
              <w:tblOverlap w:val="never"/>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849"/>
            </w:tblGrid>
            <w:tr w:rsidR="00107620" w:rsidRPr="0060327C" w14:paraId="7E6024CD" w14:textId="77777777" w:rsidTr="00190DE1">
              <w:tc>
                <w:tcPr>
                  <w:tcW w:w="5387" w:type="dxa"/>
                </w:tcPr>
                <w:p w14:paraId="6E734E5B" w14:textId="77777777" w:rsidR="00107620" w:rsidRPr="0060327C" w:rsidRDefault="00107620" w:rsidP="00C123CB">
                  <w:pPr>
                    <w:spacing w:line="276" w:lineRule="auto"/>
                    <w:rPr>
                      <w:b/>
                      <w:bCs/>
                      <w:color w:val="747474" w:themeColor="background2" w:themeShade="80"/>
                      <w:sz w:val="22"/>
                      <w:szCs w:val="22"/>
                    </w:rPr>
                  </w:pPr>
                  <w:r w:rsidRPr="0060327C">
                    <w:rPr>
                      <w:b/>
                      <w:bCs/>
                      <w:color w:val="747474" w:themeColor="background2" w:themeShade="80"/>
                      <w:sz w:val="22"/>
                      <w:szCs w:val="22"/>
                    </w:rPr>
                    <w:t xml:space="preserve">How the injury occurred </w:t>
                  </w:r>
                </w:p>
                <w:p w14:paraId="5891DB37" w14:textId="50C1562E" w:rsidR="00107620" w:rsidRPr="0060327C" w:rsidRDefault="00107620" w:rsidP="00C123CB">
                  <w:pPr>
                    <w:pStyle w:val="ListParagraph"/>
                    <w:numPr>
                      <w:ilvl w:val="0"/>
                      <w:numId w:val="1"/>
                    </w:numPr>
                    <w:spacing w:line="276" w:lineRule="auto"/>
                    <w:ind w:left="349"/>
                    <w:rPr>
                      <w:color w:val="000000" w:themeColor="text1"/>
                      <w:sz w:val="22"/>
                      <w:szCs w:val="22"/>
                    </w:rPr>
                  </w:pPr>
                  <w:r w:rsidRPr="0060327C">
                    <w:rPr>
                      <w:color w:val="000000" w:themeColor="text1"/>
                      <w:sz w:val="22"/>
                      <w:szCs w:val="22"/>
                    </w:rPr>
                    <w:t xml:space="preserve">Repeated incidents of </w:t>
                  </w:r>
                  <w:r w:rsidR="002A6244">
                    <w:rPr>
                      <w:color w:val="000000" w:themeColor="text1"/>
                      <w:sz w:val="22"/>
                      <w:szCs w:val="22"/>
                    </w:rPr>
                    <w:t xml:space="preserve">strangulation </w:t>
                  </w:r>
                </w:p>
                <w:p w14:paraId="6E93A505" w14:textId="77777777" w:rsidR="00107620" w:rsidRPr="0060327C" w:rsidRDefault="00107620" w:rsidP="00C123CB">
                  <w:pPr>
                    <w:pStyle w:val="ListParagraph"/>
                    <w:numPr>
                      <w:ilvl w:val="0"/>
                      <w:numId w:val="1"/>
                    </w:numPr>
                    <w:spacing w:line="276" w:lineRule="auto"/>
                    <w:ind w:left="349"/>
                    <w:rPr>
                      <w:color w:val="000000" w:themeColor="text1"/>
                      <w:sz w:val="22"/>
                      <w:szCs w:val="22"/>
                    </w:rPr>
                  </w:pPr>
                  <w:r w:rsidRPr="0060327C">
                    <w:rPr>
                      <w:color w:val="000000" w:themeColor="text1"/>
                      <w:sz w:val="22"/>
                      <w:szCs w:val="22"/>
                    </w:rPr>
                    <w:t xml:space="preserve">Significant force (lifted off the ground, shaken or hit) </w:t>
                  </w:r>
                </w:p>
                <w:p w14:paraId="312E9B11" w14:textId="77777777" w:rsidR="00107620" w:rsidRPr="0060327C" w:rsidRDefault="00107620" w:rsidP="00C123CB">
                  <w:pPr>
                    <w:pStyle w:val="ListParagraph"/>
                    <w:numPr>
                      <w:ilvl w:val="0"/>
                      <w:numId w:val="1"/>
                    </w:numPr>
                    <w:spacing w:line="276" w:lineRule="auto"/>
                    <w:ind w:left="349"/>
                    <w:rPr>
                      <w:color w:val="000000" w:themeColor="text1"/>
                      <w:sz w:val="22"/>
                      <w:szCs w:val="22"/>
                    </w:rPr>
                  </w:pPr>
                  <w:r w:rsidRPr="0060327C">
                    <w:rPr>
                      <w:color w:val="000000" w:themeColor="text1"/>
                      <w:sz w:val="22"/>
                      <w:szCs w:val="22"/>
                    </w:rPr>
                    <w:t xml:space="preserve">Loss of bladder/bowel control during incident </w:t>
                  </w:r>
                </w:p>
                <w:p w14:paraId="63FFA487" w14:textId="77777777" w:rsidR="00107620" w:rsidRPr="0060327C" w:rsidRDefault="00107620" w:rsidP="00C123CB">
                  <w:pPr>
                    <w:pStyle w:val="ListParagraph"/>
                    <w:numPr>
                      <w:ilvl w:val="0"/>
                      <w:numId w:val="1"/>
                    </w:numPr>
                    <w:spacing w:line="276" w:lineRule="auto"/>
                    <w:ind w:left="349"/>
                    <w:rPr>
                      <w:color w:val="000000" w:themeColor="text1"/>
                      <w:sz w:val="22"/>
                      <w:szCs w:val="22"/>
                    </w:rPr>
                  </w:pPr>
                  <w:r w:rsidRPr="0060327C">
                    <w:rPr>
                      <w:color w:val="000000" w:themeColor="text1"/>
                      <w:sz w:val="22"/>
                      <w:szCs w:val="22"/>
                    </w:rPr>
                    <w:t xml:space="preserve">Near or complete loss of consciousness </w:t>
                  </w:r>
                </w:p>
                <w:p w14:paraId="6157C893" w14:textId="77777777" w:rsidR="00107620" w:rsidRPr="0060327C" w:rsidRDefault="00107620" w:rsidP="00C123CB">
                  <w:pPr>
                    <w:pStyle w:val="ListParagraph"/>
                    <w:numPr>
                      <w:ilvl w:val="0"/>
                      <w:numId w:val="1"/>
                    </w:numPr>
                    <w:spacing w:line="276" w:lineRule="auto"/>
                    <w:ind w:left="349"/>
                    <w:rPr>
                      <w:color w:val="000000" w:themeColor="text1"/>
                      <w:sz w:val="22"/>
                      <w:szCs w:val="22"/>
                    </w:rPr>
                  </w:pPr>
                  <w:r w:rsidRPr="0060327C">
                    <w:rPr>
                      <w:color w:val="000000" w:themeColor="text1"/>
                      <w:sz w:val="22"/>
                      <w:szCs w:val="22"/>
                    </w:rPr>
                    <w:t>Memory loss</w:t>
                  </w:r>
                </w:p>
                <w:p w14:paraId="7FB6A111" w14:textId="6C9D1416" w:rsidR="00107620" w:rsidRPr="0060327C" w:rsidRDefault="00107620" w:rsidP="00C123CB">
                  <w:pPr>
                    <w:pStyle w:val="ListParagraph"/>
                    <w:numPr>
                      <w:ilvl w:val="0"/>
                      <w:numId w:val="1"/>
                    </w:numPr>
                    <w:spacing w:line="276" w:lineRule="auto"/>
                    <w:ind w:left="349"/>
                    <w:rPr>
                      <w:color w:val="000000" w:themeColor="text1"/>
                      <w:sz w:val="22"/>
                      <w:szCs w:val="22"/>
                    </w:rPr>
                  </w:pPr>
                  <w:r w:rsidRPr="0060327C">
                    <w:rPr>
                      <w:color w:val="000000" w:themeColor="text1"/>
                      <w:sz w:val="22"/>
                      <w:szCs w:val="22"/>
                    </w:rPr>
                    <w:t xml:space="preserve">Neurological symptoms persisting more than 10 days after the </w:t>
                  </w:r>
                  <w:r w:rsidR="002A6244">
                    <w:rPr>
                      <w:color w:val="000000" w:themeColor="text1"/>
                      <w:sz w:val="22"/>
                      <w:szCs w:val="22"/>
                    </w:rPr>
                    <w:t xml:space="preserve">event </w:t>
                  </w:r>
                </w:p>
                <w:p w14:paraId="45EF8F11" w14:textId="51C7DDCD" w:rsidR="00976077" w:rsidRDefault="00107620" w:rsidP="005D32B2">
                  <w:pPr>
                    <w:pStyle w:val="ListParagraph"/>
                    <w:numPr>
                      <w:ilvl w:val="0"/>
                      <w:numId w:val="18"/>
                    </w:numPr>
                    <w:spacing w:line="276" w:lineRule="auto"/>
                    <w:rPr>
                      <w:color w:val="000000" w:themeColor="text1"/>
                      <w:sz w:val="22"/>
                      <w:szCs w:val="22"/>
                    </w:rPr>
                  </w:pPr>
                  <w:r w:rsidRPr="00976077">
                    <w:rPr>
                      <w:color w:val="000000" w:themeColor="text1"/>
                      <w:sz w:val="22"/>
                      <w:szCs w:val="22"/>
                    </w:rPr>
                    <w:t xml:space="preserve">Physical signs and symptoms of </w:t>
                  </w:r>
                  <w:r w:rsidR="00976077">
                    <w:rPr>
                      <w:color w:val="000000" w:themeColor="text1"/>
                      <w:sz w:val="22"/>
                      <w:szCs w:val="22"/>
                    </w:rPr>
                    <w:t>strangulation</w:t>
                  </w:r>
                </w:p>
                <w:p w14:paraId="76329DC8" w14:textId="4AA563B9" w:rsidR="00107620" w:rsidRPr="00976077" w:rsidRDefault="0032748E" w:rsidP="005D32B2">
                  <w:pPr>
                    <w:pStyle w:val="ListParagraph"/>
                    <w:numPr>
                      <w:ilvl w:val="0"/>
                      <w:numId w:val="18"/>
                    </w:numPr>
                    <w:spacing w:line="276" w:lineRule="auto"/>
                    <w:rPr>
                      <w:color w:val="000000" w:themeColor="text1"/>
                      <w:sz w:val="22"/>
                      <w:szCs w:val="22"/>
                    </w:rPr>
                  </w:pPr>
                  <w:r w:rsidRPr="00976077">
                    <w:rPr>
                      <w:color w:val="000000" w:themeColor="text1"/>
                      <w:sz w:val="22"/>
                      <w:szCs w:val="22"/>
                    </w:rPr>
                    <w:t xml:space="preserve">neck bruises, swelling, tenderness, deformity </w:t>
                  </w:r>
                </w:p>
                <w:p w14:paraId="0EDBFA4B" w14:textId="08238BE2" w:rsidR="00107620" w:rsidRPr="0060327C" w:rsidRDefault="0032748E" w:rsidP="005D32B2">
                  <w:pPr>
                    <w:pStyle w:val="ListParagraph"/>
                    <w:numPr>
                      <w:ilvl w:val="0"/>
                      <w:numId w:val="18"/>
                    </w:numPr>
                    <w:spacing w:line="276" w:lineRule="auto"/>
                    <w:rPr>
                      <w:color w:val="000000" w:themeColor="text1"/>
                      <w:sz w:val="22"/>
                      <w:szCs w:val="22"/>
                    </w:rPr>
                  </w:pPr>
                  <w:r w:rsidRPr="0060327C">
                    <w:rPr>
                      <w:color w:val="000000" w:themeColor="text1"/>
                      <w:sz w:val="22"/>
                      <w:szCs w:val="22"/>
                    </w:rPr>
                    <w:t xml:space="preserve">red spots (petechiae) </w:t>
                  </w:r>
                </w:p>
                <w:p w14:paraId="281DD3CF" w14:textId="39F2BCC2" w:rsidR="00107620" w:rsidRPr="0060327C" w:rsidRDefault="0032748E" w:rsidP="005D32B2">
                  <w:pPr>
                    <w:pStyle w:val="ListParagraph"/>
                    <w:numPr>
                      <w:ilvl w:val="0"/>
                      <w:numId w:val="18"/>
                    </w:numPr>
                    <w:spacing w:line="276" w:lineRule="auto"/>
                    <w:rPr>
                      <w:color w:val="000000" w:themeColor="text1"/>
                      <w:sz w:val="22"/>
                      <w:szCs w:val="22"/>
                    </w:rPr>
                  </w:pPr>
                  <w:r w:rsidRPr="0060327C">
                    <w:rPr>
                      <w:color w:val="000000" w:themeColor="text1"/>
                      <w:sz w:val="22"/>
                      <w:szCs w:val="22"/>
                    </w:rPr>
                    <w:t xml:space="preserve">changes in voice or inability to talk </w:t>
                  </w:r>
                </w:p>
                <w:p w14:paraId="1B536765" w14:textId="2B0AE99C" w:rsidR="00107620" w:rsidRPr="0060327C" w:rsidRDefault="0032748E" w:rsidP="005D32B2">
                  <w:pPr>
                    <w:pStyle w:val="ListParagraph"/>
                    <w:numPr>
                      <w:ilvl w:val="0"/>
                      <w:numId w:val="18"/>
                    </w:numPr>
                    <w:spacing w:line="276" w:lineRule="auto"/>
                    <w:rPr>
                      <w:color w:val="000000" w:themeColor="text1"/>
                      <w:sz w:val="22"/>
                      <w:szCs w:val="22"/>
                    </w:rPr>
                  </w:pPr>
                  <w:r w:rsidRPr="0060327C">
                    <w:rPr>
                      <w:color w:val="000000" w:themeColor="text1"/>
                      <w:sz w:val="22"/>
                      <w:szCs w:val="22"/>
                    </w:rPr>
                    <w:t xml:space="preserve">difficulty or pain swallowing </w:t>
                  </w:r>
                </w:p>
                <w:p w14:paraId="69B25432" w14:textId="033D12A9" w:rsidR="00107620" w:rsidRPr="0060327C" w:rsidRDefault="0032748E" w:rsidP="005D32B2">
                  <w:pPr>
                    <w:pStyle w:val="ListParagraph"/>
                    <w:numPr>
                      <w:ilvl w:val="0"/>
                      <w:numId w:val="18"/>
                    </w:numPr>
                    <w:spacing w:line="276" w:lineRule="auto"/>
                    <w:rPr>
                      <w:color w:val="000000" w:themeColor="text1"/>
                      <w:sz w:val="22"/>
                      <w:szCs w:val="22"/>
                    </w:rPr>
                  </w:pPr>
                  <w:r w:rsidRPr="0060327C">
                    <w:rPr>
                      <w:color w:val="000000" w:themeColor="text1"/>
                      <w:sz w:val="22"/>
                      <w:szCs w:val="22"/>
                    </w:rPr>
                    <w:t xml:space="preserve">air bubbles underneath the skin (subcutaneous emphysema)  </w:t>
                  </w:r>
                </w:p>
                <w:p w14:paraId="7954FF71" w14:textId="4CD7AB50" w:rsidR="00107620" w:rsidRPr="0060327C" w:rsidRDefault="0032748E" w:rsidP="005D32B2">
                  <w:pPr>
                    <w:numPr>
                      <w:ilvl w:val="0"/>
                      <w:numId w:val="18"/>
                    </w:numPr>
                    <w:spacing w:line="276" w:lineRule="auto"/>
                    <w:rPr>
                      <w:color w:val="000000" w:themeColor="text1"/>
                      <w:sz w:val="22"/>
                      <w:szCs w:val="22"/>
                    </w:rPr>
                  </w:pPr>
                  <w:r w:rsidRPr="0060327C">
                    <w:rPr>
                      <w:color w:val="000000" w:themeColor="text1"/>
                      <w:sz w:val="22"/>
                      <w:szCs w:val="22"/>
                    </w:rPr>
                    <w:t>difficulty or labo</w:t>
                  </w:r>
                  <w:r>
                    <w:rPr>
                      <w:color w:val="000000" w:themeColor="text1"/>
                      <w:sz w:val="22"/>
                      <w:szCs w:val="22"/>
                    </w:rPr>
                    <w:t>u</w:t>
                  </w:r>
                  <w:r w:rsidRPr="0060327C">
                    <w:rPr>
                      <w:color w:val="000000" w:themeColor="text1"/>
                      <w:sz w:val="22"/>
                      <w:szCs w:val="22"/>
                    </w:rPr>
                    <w:t xml:space="preserve">red breathing </w:t>
                  </w:r>
                </w:p>
              </w:tc>
              <w:tc>
                <w:tcPr>
                  <w:tcW w:w="4849" w:type="dxa"/>
                </w:tcPr>
                <w:p w14:paraId="4CD886DD" w14:textId="77777777" w:rsidR="00107620" w:rsidRPr="0060327C" w:rsidRDefault="00107620" w:rsidP="00C123CB">
                  <w:pPr>
                    <w:spacing w:line="276" w:lineRule="auto"/>
                    <w:rPr>
                      <w:b/>
                      <w:bCs/>
                      <w:color w:val="747474" w:themeColor="background2" w:themeShade="80"/>
                      <w:sz w:val="22"/>
                      <w:szCs w:val="22"/>
                    </w:rPr>
                  </w:pPr>
                  <w:r w:rsidRPr="0060327C">
                    <w:rPr>
                      <w:b/>
                      <w:bCs/>
                      <w:color w:val="747474" w:themeColor="background2" w:themeShade="80"/>
                      <w:sz w:val="22"/>
                      <w:szCs w:val="22"/>
                    </w:rPr>
                    <w:t xml:space="preserve">New or evolving neurological symptoms </w:t>
                  </w:r>
                </w:p>
                <w:p w14:paraId="29BAAD05" w14:textId="77777777" w:rsidR="00107620" w:rsidRPr="0060327C" w:rsidRDefault="00107620" w:rsidP="00C123CB">
                  <w:pPr>
                    <w:pStyle w:val="NoSpacing"/>
                    <w:numPr>
                      <w:ilvl w:val="0"/>
                      <w:numId w:val="2"/>
                    </w:numPr>
                    <w:ind w:left="356"/>
                    <w:rPr>
                      <w:sz w:val="22"/>
                      <w:szCs w:val="22"/>
                    </w:rPr>
                  </w:pPr>
                  <w:r w:rsidRPr="0060327C">
                    <w:rPr>
                      <w:sz w:val="22"/>
                      <w:szCs w:val="22"/>
                    </w:rPr>
                    <w:t>Feeling slow and foggy</w:t>
                  </w:r>
                </w:p>
                <w:p w14:paraId="798C5F65" w14:textId="2274329F" w:rsidR="00107620" w:rsidRPr="0060327C" w:rsidRDefault="00107620" w:rsidP="00C123CB">
                  <w:pPr>
                    <w:pStyle w:val="NoSpacing"/>
                    <w:numPr>
                      <w:ilvl w:val="0"/>
                      <w:numId w:val="2"/>
                    </w:numPr>
                    <w:ind w:left="356"/>
                    <w:rPr>
                      <w:sz w:val="22"/>
                      <w:szCs w:val="22"/>
                    </w:rPr>
                  </w:pPr>
                  <w:r w:rsidRPr="0060327C">
                    <w:rPr>
                      <w:sz w:val="22"/>
                      <w:szCs w:val="22"/>
                    </w:rPr>
                    <w:t>Difficulty processing information, comprehending, or problem</w:t>
                  </w:r>
                  <w:r w:rsidR="00CD7C09">
                    <w:rPr>
                      <w:sz w:val="22"/>
                      <w:szCs w:val="22"/>
                    </w:rPr>
                    <w:t>-</w:t>
                  </w:r>
                  <w:r w:rsidRPr="0060327C">
                    <w:rPr>
                      <w:sz w:val="22"/>
                      <w:szCs w:val="22"/>
                    </w:rPr>
                    <w:t>solving</w:t>
                  </w:r>
                </w:p>
                <w:p w14:paraId="1934A9F1" w14:textId="77777777" w:rsidR="00107620" w:rsidRPr="0060327C" w:rsidRDefault="00107620" w:rsidP="00C123CB">
                  <w:pPr>
                    <w:pStyle w:val="NoSpacing"/>
                    <w:numPr>
                      <w:ilvl w:val="0"/>
                      <w:numId w:val="2"/>
                    </w:numPr>
                    <w:ind w:left="356"/>
                    <w:rPr>
                      <w:sz w:val="22"/>
                      <w:szCs w:val="22"/>
                    </w:rPr>
                  </w:pPr>
                  <w:r w:rsidRPr="0060327C">
                    <w:rPr>
                      <w:sz w:val="22"/>
                      <w:szCs w:val="22"/>
                    </w:rPr>
                    <w:t xml:space="preserve">Memory problems </w:t>
                  </w:r>
                </w:p>
                <w:p w14:paraId="14684CF5" w14:textId="77777777" w:rsidR="00107620" w:rsidRDefault="00107620" w:rsidP="00C123CB">
                  <w:pPr>
                    <w:pStyle w:val="NoSpacing"/>
                    <w:numPr>
                      <w:ilvl w:val="0"/>
                      <w:numId w:val="2"/>
                    </w:numPr>
                    <w:ind w:left="356" w:right="-978"/>
                    <w:rPr>
                      <w:sz w:val="22"/>
                      <w:szCs w:val="22"/>
                    </w:rPr>
                  </w:pPr>
                  <w:r w:rsidRPr="0060327C">
                    <w:rPr>
                      <w:sz w:val="22"/>
                      <w:szCs w:val="22"/>
                    </w:rPr>
                    <w:t>Changes in mood</w:t>
                  </w:r>
                </w:p>
                <w:p w14:paraId="2BD6B1ED" w14:textId="18736EB9" w:rsidR="002A6244" w:rsidRPr="002A6244" w:rsidRDefault="0032748E" w:rsidP="002A6244">
                  <w:pPr>
                    <w:pStyle w:val="NoSpacing"/>
                    <w:numPr>
                      <w:ilvl w:val="0"/>
                      <w:numId w:val="28"/>
                    </w:numPr>
                    <w:ind w:left="742" w:right="-978"/>
                    <w:rPr>
                      <w:sz w:val="22"/>
                      <w:szCs w:val="22"/>
                    </w:rPr>
                  </w:pPr>
                  <w:r w:rsidRPr="002A6244">
                    <w:rPr>
                      <w:sz w:val="22"/>
                      <w:szCs w:val="22"/>
                    </w:rPr>
                    <w:t xml:space="preserve">irritability </w:t>
                  </w:r>
                </w:p>
                <w:p w14:paraId="6674AD8F" w14:textId="777EB0AE" w:rsidR="002A6244" w:rsidRPr="002A6244" w:rsidRDefault="0032748E" w:rsidP="002A6244">
                  <w:pPr>
                    <w:pStyle w:val="NoSpacing"/>
                    <w:numPr>
                      <w:ilvl w:val="0"/>
                      <w:numId w:val="28"/>
                    </w:numPr>
                    <w:ind w:left="742" w:right="-978"/>
                    <w:rPr>
                      <w:sz w:val="22"/>
                      <w:szCs w:val="22"/>
                    </w:rPr>
                  </w:pPr>
                  <w:r w:rsidRPr="002A6244">
                    <w:rPr>
                      <w:sz w:val="22"/>
                      <w:szCs w:val="22"/>
                    </w:rPr>
                    <w:t xml:space="preserve">anxiety </w:t>
                  </w:r>
                </w:p>
                <w:p w14:paraId="25332656" w14:textId="6F01B141" w:rsidR="002A6244" w:rsidRPr="002A6244" w:rsidRDefault="0032748E" w:rsidP="002A6244">
                  <w:pPr>
                    <w:pStyle w:val="NoSpacing"/>
                    <w:numPr>
                      <w:ilvl w:val="0"/>
                      <w:numId w:val="28"/>
                    </w:numPr>
                    <w:ind w:left="742" w:right="-978"/>
                    <w:rPr>
                      <w:sz w:val="22"/>
                      <w:szCs w:val="22"/>
                    </w:rPr>
                  </w:pPr>
                  <w:r w:rsidRPr="002A6244">
                    <w:rPr>
                      <w:sz w:val="22"/>
                      <w:szCs w:val="22"/>
                    </w:rPr>
                    <w:t xml:space="preserve">sadness </w:t>
                  </w:r>
                </w:p>
                <w:p w14:paraId="36526D7C" w14:textId="49B46324" w:rsidR="002A6244" w:rsidRPr="002A6244" w:rsidRDefault="0032748E" w:rsidP="002A6244">
                  <w:pPr>
                    <w:pStyle w:val="NoSpacing"/>
                    <w:numPr>
                      <w:ilvl w:val="0"/>
                      <w:numId w:val="28"/>
                    </w:numPr>
                    <w:ind w:left="742" w:right="-978"/>
                    <w:rPr>
                      <w:sz w:val="22"/>
                      <w:szCs w:val="22"/>
                    </w:rPr>
                  </w:pPr>
                  <w:r w:rsidRPr="002A6244">
                    <w:rPr>
                      <w:sz w:val="22"/>
                      <w:szCs w:val="22"/>
                    </w:rPr>
                    <w:t xml:space="preserve">low or flat affect </w:t>
                  </w:r>
                </w:p>
                <w:p w14:paraId="133F0963" w14:textId="0E6FAD8A" w:rsidR="002A6244" w:rsidRPr="002A6244" w:rsidRDefault="0032748E" w:rsidP="002A6244">
                  <w:pPr>
                    <w:pStyle w:val="NoSpacing"/>
                    <w:numPr>
                      <w:ilvl w:val="0"/>
                      <w:numId w:val="28"/>
                    </w:numPr>
                    <w:ind w:left="742" w:right="-978"/>
                    <w:rPr>
                      <w:sz w:val="22"/>
                      <w:szCs w:val="22"/>
                    </w:rPr>
                  </w:pPr>
                  <w:r w:rsidRPr="002A6244">
                    <w:rPr>
                      <w:sz w:val="22"/>
                      <w:szCs w:val="22"/>
                    </w:rPr>
                    <w:t xml:space="preserve">emotional sensitivity </w:t>
                  </w:r>
                </w:p>
                <w:p w14:paraId="067A7EAD" w14:textId="456E6BB7" w:rsidR="002A6244" w:rsidRPr="0060327C" w:rsidRDefault="0032748E" w:rsidP="002A6244">
                  <w:pPr>
                    <w:pStyle w:val="NoSpacing"/>
                    <w:numPr>
                      <w:ilvl w:val="0"/>
                      <w:numId w:val="28"/>
                    </w:numPr>
                    <w:ind w:left="742" w:right="-978"/>
                    <w:rPr>
                      <w:sz w:val="22"/>
                      <w:szCs w:val="22"/>
                    </w:rPr>
                  </w:pPr>
                  <w:r w:rsidRPr="002A6244">
                    <w:rPr>
                      <w:sz w:val="22"/>
                      <w:szCs w:val="22"/>
                    </w:rPr>
                    <w:t>feeling numb</w:t>
                  </w:r>
                </w:p>
                <w:p w14:paraId="005D14A5" w14:textId="77777777" w:rsidR="00107620" w:rsidRDefault="00107620" w:rsidP="00C123CB">
                  <w:pPr>
                    <w:pStyle w:val="NoSpacing"/>
                    <w:numPr>
                      <w:ilvl w:val="0"/>
                      <w:numId w:val="2"/>
                    </w:numPr>
                    <w:ind w:left="356"/>
                    <w:rPr>
                      <w:sz w:val="22"/>
                      <w:szCs w:val="22"/>
                    </w:rPr>
                  </w:pPr>
                  <w:r w:rsidRPr="0060327C">
                    <w:rPr>
                      <w:sz w:val="22"/>
                      <w:szCs w:val="22"/>
                    </w:rPr>
                    <w:t xml:space="preserve">Changes in sleep </w:t>
                  </w:r>
                </w:p>
                <w:p w14:paraId="408A556A" w14:textId="2FE8E27E" w:rsidR="002A6244" w:rsidRPr="002A6244" w:rsidRDefault="0032748E" w:rsidP="002A6244">
                  <w:pPr>
                    <w:pStyle w:val="NoSpacing"/>
                    <w:numPr>
                      <w:ilvl w:val="0"/>
                      <w:numId w:val="30"/>
                    </w:numPr>
                    <w:ind w:left="742"/>
                    <w:rPr>
                      <w:sz w:val="22"/>
                      <w:szCs w:val="22"/>
                    </w:rPr>
                  </w:pPr>
                  <w:r w:rsidRPr="002A6244">
                    <w:rPr>
                      <w:sz w:val="22"/>
                      <w:szCs w:val="22"/>
                    </w:rPr>
                    <w:t xml:space="preserve">trouble falling asleep </w:t>
                  </w:r>
                </w:p>
                <w:p w14:paraId="5500B0FB" w14:textId="5637B8AC" w:rsidR="002A6244" w:rsidRPr="0060327C" w:rsidRDefault="0032748E" w:rsidP="002A6244">
                  <w:pPr>
                    <w:pStyle w:val="NoSpacing"/>
                    <w:numPr>
                      <w:ilvl w:val="0"/>
                      <w:numId w:val="30"/>
                    </w:numPr>
                    <w:ind w:left="742"/>
                    <w:rPr>
                      <w:sz w:val="22"/>
                      <w:szCs w:val="22"/>
                    </w:rPr>
                  </w:pPr>
                  <w:r w:rsidRPr="002A6244">
                    <w:rPr>
                      <w:sz w:val="22"/>
                      <w:szCs w:val="22"/>
                    </w:rPr>
                    <w:t>excess sleep</w:t>
                  </w:r>
                </w:p>
                <w:p w14:paraId="0DEDB5EB" w14:textId="77777777" w:rsidR="00107620" w:rsidRPr="0060327C" w:rsidRDefault="00107620" w:rsidP="00C123CB">
                  <w:pPr>
                    <w:pStyle w:val="NoSpacing"/>
                    <w:numPr>
                      <w:ilvl w:val="0"/>
                      <w:numId w:val="2"/>
                    </w:numPr>
                    <w:ind w:left="356"/>
                    <w:rPr>
                      <w:sz w:val="22"/>
                      <w:szCs w:val="22"/>
                    </w:rPr>
                  </w:pPr>
                  <w:r w:rsidRPr="0060327C">
                    <w:rPr>
                      <w:sz w:val="22"/>
                      <w:szCs w:val="22"/>
                    </w:rPr>
                    <w:t>Muscle fatigue and/or limb weakness</w:t>
                  </w:r>
                </w:p>
                <w:p w14:paraId="73689FC8" w14:textId="77777777" w:rsidR="00107620" w:rsidRPr="0060327C" w:rsidRDefault="00107620" w:rsidP="00C123CB">
                  <w:pPr>
                    <w:pStyle w:val="NoSpacing"/>
                    <w:numPr>
                      <w:ilvl w:val="0"/>
                      <w:numId w:val="2"/>
                    </w:numPr>
                    <w:ind w:left="356"/>
                    <w:rPr>
                      <w:sz w:val="22"/>
                      <w:szCs w:val="22"/>
                    </w:rPr>
                  </w:pPr>
                  <w:r w:rsidRPr="0060327C">
                    <w:rPr>
                      <w:sz w:val="22"/>
                      <w:szCs w:val="22"/>
                    </w:rPr>
                    <w:t>Balance disturbance and/or poor coordination</w:t>
                  </w:r>
                </w:p>
                <w:p w14:paraId="0FC6B8B2" w14:textId="77777777" w:rsidR="00107620" w:rsidRPr="0060327C" w:rsidRDefault="00107620" w:rsidP="00C123CB">
                  <w:pPr>
                    <w:pStyle w:val="ListParagraph"/>
                    <w:numPr>
                      <w:ilvl w:val="0"/>
                      <w:numId w:val="2"/>
                    </w:numPr>
                    <w:spacing w:line="276" w:lineRule="auto"/>
                    <w:ind w:left="356"/>
                    <w:rPr>
                      <w:color w:val="000000" w:themeColor="text1"/>
                      <w:sz w:val="22"/>
                      <w:szCs w:val="22"/>
                    </w:rPr>
                  </w:pPr>
                  <w:r w:rsidRPr="0060327C">
                    <w:rPr>
                      <w:color w:val="000000" w:themeColor="text1"/>
                      <w:sz w:val="22"/>
                      <w:szCs w:val="22"/>
                    </w:rPr>
                    <w:t xml:space="preserve">Severe headaches and/or migraines </w:t>
                  </w:r>
                </w:p>
                <w:p w14:paraId="55A84613" w14:textId="77777777" w:rsidR="00107620" w:rsidRPr="0060327C" w:rsidRDefault="00107620" w:rsidP="00C123CB">
                  <w:pPr>
                    <w:pStyle w:val="ListParagraph"/>
                    <w:numPr>
                      <w:ilvl w:val="0"/>
                      <w:numId w:val="2"/>
                    </w:numPr>
                    <w:spacing w:line="276" w:lineRule="auto"/>
                    <w:ind w:left="356"/>
                    <w:rPr>
                      <w:color w:val="000000" w:themeColor="text1"/>
                      <w:sz w:val="22"/>
                      <w:szCs w:val="22"/>
                    </w:rPr>
                  </w:pPr>
                  <w:r w:rsidRPr="0060327C">
                    <w:rPr>
                      <w:color w:val="000000" w:themeColor="text1"/>
                      <w:sz w:val="22"/>
                      <w:szCs w:val="22"/>
                    </w:rPr>
                    <w:t xml:space="preserve">Changes in vision or sight </w:t>
                  </w:r>
                </w:p>
                <w:p w14:paraId="339536B2" w14:textId="77777777" w:rsidR="00107620" w:rsidRPr="0060327C" w:rsidRDefault="00107620" w:rsidP="00C123CB">
                  <w:pPr>
                    <w:pStyle w:val="ListParagraph"/>
                    <w:numPr>
                      <w:ilvl w:val="0"/>
                      <w:numId w:val="2"/>
                    </w:numPr>
                    <w:spacing w:line="276" w:lineRule="auto"/>
                    <w:ind w:left="356"/>
                    <w:rPr>
                      <w:color w:val="000000" w:themeColor="text1"/>
                      <w:sz w:val="22"/>
                      <w:szCs w:val="22"/>
                    </w:rPr>
                  </w:pPr>
                  <w:r w:rsidRPr="0060327C">
                    <w:rPr>
                      <w:color w:val="000000" w:themeColor="text1"/>
                      <w:sz w:val="22"/>
                      <w:szCs w:val="22"/>
                    </w:rPr>
                    <w:t>Light or noise sensitivity</w:t>
                  </w:r>
                </w:p>
              </w:tc>
            </w:tr>
          </w:tbl>
          <w:p w14:paraId="2884FFF3" w14:textId="14BC0882" w:rsidR="00107620" w:rsidRPr="0060327C" w:rsidRDefault="00107620" w:rsidP="00C123CB">
            <w:pPr>
              <w:spacing w:before="240"/>
              <w:rPr>
                <w:b/>
                <w:bCs/>
                <w:color w:val="514D8A"/>
                <w:sz w:val="22"/>
                <w:szCs w:val="22"/>
                <w:lang w:val="en-US"/>
              </w:rPr>
            </w:pPr>
            <w:r w:rsidRPr="0060327C">
              <w:rPr>
                <w:b/>
                <w:bCs/>
                <w:color w:val="514D8A"/>
                <w:sz w:val="22"/>
                <w:szCs w:val="22"/>
                <w:lang w:val="en-US"/>
              </w:rPr>
              <w:t xml:space="preserve">When to screen for strangulation </w:t>
            </w:r>
          </w:p>
          <w:p w14:paraId="7F752850" w14:textId="6FAB6DA0" w:rsidR="00107620" w:rsidRPr="0060327C" w:rsidRDefault="00107620" w:rsidP="00385927">
            <w:pPr>
              <w:pStyle w:val="ListParagraph"/>
              <w:numPr>
                <w:ilvl w:val="0"/>
                <w:numId w:val="3"/>
              </w:numPr>
              <w:ind w:left="453"/>
              <w:rPr>
                <w:sz w:val="22"/>
                <w:szCs w:val="22"/>
                <w:lang w:val="en-US"/>
              </w:rPr>
            </w:pPr>
            <w:r w:rsidRPr="0060327C">
              <w:rPr>
                <w:sz w:val="22"/>
                <w:szCs w:val="22"/>
                <w:lang w:val="en-US"/>
              </w:rPr>
              <w:t>Disclosure and/or indic</w:t>
            </w:r>
            <w:r w:rsidR="00CD7C09">
              <w:rPr>
                <w:sz w:val="22"/>
                <w:szCs w:val="22"/>
                <w:lang w:val="en-US"/>
              </w:rPr>
              <w:t>a</w:t>
            </w:r>
            <w:r w:rsidRPr="0060327C">
              <w:rPr>
                <w:sz w:val="22"/>
                <w:szCs w:val="22"/>
                <w:lang w:val="en-US"/>
              </w:rPr>
              <w:t xml:space="preserve">tors of </w:t>
            </w:r>
            <w:r w:rsidR="009A0D99">
              <w:rPr>
                <w:sz w:val="22"/>
                <w:szCs w:val="22"/>
                <w:lang w:val="en-US"/>
              </w:rPr>
              <w:t>domestic and family violence</w:t>
            </w:r>
          </w:p>
          <w:p w14:paraId="0FF5B624" w14:textId="77777777" w:rsidR="00107620" w:rsidRPr="0060327C" w:rsidRDefault="00107620" w:rsidP="00385927">
            <w:pPr>
              <w:pStyle w:val="ListParagraph"/>
              <w:ind w:left="453"/>
              <w:rPr>
                <w:b/>
                <w:bCs/>
                <w:color w:val="7F7F7F" w:themeColor="text1" w:themeTint="80"/>
                <w:sz w:val="22"/>
                <w:szCs w:val="22"/>
                <w:lang w:val="en-US"/>
              </w:rPr>
            </w:pPr>
            <w:r w:rsidRPr="0060327C">
              <w:rPr>
                <w:b/>
                <w:bCs/>
                <w:color w:val="7F7F7F" w:themeColor="text1" w:themeTint="80"/>
                <w:sz w:val="22"/>
                <w:szCs w:val="22"/>
                <w:lang w:val="en-US"/>
              </w:rPr>
              <w:t xml:space="preserve">For example: </w:t>
            </w:r>
          </w:p>
          <w:p w14:paraId="2EF5D20D" w14:textId="0EBC339B" w:rsidR="00107620" w:rsidRPr="0060327C" w:rsidRDefault="0032748E" w:rsidP="005D32B2">
            <w:pPr>
              <w:pStyle w:val="ListParagraph"/>
              <w:numPr>
                <w:ilvl w:val="0"/>
                <w:numId w:val="4"/>
              </w:numPr>
              <w:rPr>
                <w:sz w:val="22"/>
                <w:szCs w:val="22"/>
                <w:lang w:val="en-US"/>
              </w:rPr>
            </w:pPr>
            <w:r w:rsidRPr="0060327C">
              <w:rPr>
                <w:sz w:val="22"/>
                <w:szCs w:val="22"/>
                <w:lang w:val="en-US"/>
              </w:rPr>
              <w:t xml:space="preserve">fear of their intimate partner or family member </w:t>
            </w:r>
          </w:p>
          <w:p w14:paraId="3B04A935" w14:textId="5D07B23C" w:rsidR="00107620" w:rsidRPr="0060327C" w:rsidRDefault="0032748E" w:rsidP="005D32B2">
            <w:pPr>
              <w:pStyle w:val="ListParagraph"/>
              <w:numPr>
                <w:ilvl w:val="0"/>
                <w:numId w:val="4"/>
              </w:numPr>
              <w:rPr>
                <w:sz w:val="22"/>
                <w:szCs w:val="22"/>
                <w:lang w:val="en-US"/>
              </w:rPr>
            </w:pPr>
            <w:r w:rsidRPr="0060327C">
              <w:rPr>
                <w:sz w:val="22"/>
                <w:szCs w:val="22"/>
                <w:lang w:val="en-US"/>
              </w:rPr>
              <w:t>physical injuries, including bruising, lacerations, patterns of repeated injury</w:t>
            </w:r>
          </w:p>
          <w:p w14:paraId="5229CF13" w14:textId="37257F61" w:rsidR="00107620" w:rsidRPr="0060327C" w:rsidRDefault="0032748E" w:rsidP="005D32B2">
            <w:pPr>
              <w:pStyle w:val="ListParagraph"/>
              <w:numPr>
                <w:ilvl w:val="0"/>
                <w:numId w:val="4"/>
              </w:numPr>
              <w:rPr>
                <w:sz w:val="22"/>
                <w:szCs w:val="22"/>
                <w:lang w:val="en-US"/>
              </w:rPr>
            </w:pPr>
            <w:r w:rsidRPr="0060327C">
              <w:rPr>
                <w:sz w:val="22"/>
                <w:szCs w:val="22"/>
                <w:lang w:val="en-US"/>
              </w:rPr>
              <w:t>delay in seeking medical or mental health support</w:t>
            </w:r>
          </w:p>
          <w:p w14:paraId="28F9DB07" w14:textId="4044A64F" w:rsidR="00107620" w:rsidRPr="0060327C" w:rsidRDefault="0032748E" w:rsidP="005D32B2">
            <w:pPr>
              <w:pStyle w:val="ListParagraph"/>
              <w:numPr>
                <w:ilvl w:val="0"/>
                <w:numId w:val="4"/>
              </w:numPr>
              <w:rPr>
                <w:sz w:val="22"/>
                <w:szCs w:val="22"/>
                <w:lang w:val="en-US"/>
              </w:rPr>
            </w:pPr>
            <w:r w:rsidRPr="0060327C">
              <w:rPr>
                <w:sz w:val="22"/>
                <w:szCs w:val="22"/>
                <w:lang w:val="en-US"/>
              </w:rPr>
              <w:t>isolation from family and friends</w:t>
            </w:r>
          </w:p>
          <w:p w14:paraId="14546E31" w14:textId="1C519E70" w:rsidR="00107620" w:rsidRPr="0060327C" w:rsidRDefault="0032748E" w:rsidP="005D32B2">
            <w:pPr>
              <w:pStyle w:val="ListParagraph"/>
              <w:numPr>
                <w:ilvl w:val="0"/>
                <w:numId w:val="4"/>
              </w:numPr>
              <w:rPr>
                <w:sz w:val="22"/>
                <w:szCs w:val="22"/>
                <w:lang w:val="en-US"/>
              </w:rPr>
            </w:pPr>
            <w:r w:rsidRPr="0060327C">
              <w:rPr>
                <w:sz w:val="22"/>
                <w:szCs w:val="22"/>
                <w:lang w:val="en-US"/>
              </w:rPr>
              <w:t xml:space="preserve">partner/family member monitoring </w:t>
            </w:r>
            <w:r w:rsidR="00107620" w:rsidRPr="0060327C">
              <w:rPr>
                <w:sz w:val="22"/>
                <w:szCs w:val="22"/>
                <w:lang w:val="en-US"/>
              </w:rPr>
              <w:t xml:space="preserve">behavior, tracking location, controlling finances </w:t>
            </w:r>
          </w:p>
          <w:p w14:paraId="06D52A38" w14:textId="7235BD10" w:rsidR="00107620" w:rsidRPr="0060327C" w:rsidRDefault="00107620" w:rsidP="00293843">
            <w:pPr>
              <w:pStyle w:val="ListParagraph"/>
              <w:numPr>
                <w:ilvl w:val="0"/>
                <w:numId w:val="3"/>
              </w:numPr>
              <w:ind w:left="454"/>
              <w:rPr>
                <w:sz w:val="22"/>
                <w:szCs w:val="22"/>
                <w:lang w:val="en-US"/>
              </w:rPr>
            </w:pPr>
            <w:r w:rsidRPr="0060327C">
              <w:rPr>
                <w:sz w:val="22"/>
                <w:szCs w:val="22"/>
                <w:lang w:val="en-US"/>
              </w:rPr>
              <w:t>Disclosure and/or indic</w:t>
            </w:r>
            <w:r w:rsidR="0032748E">
              <w:rPr>
                <w:sz w:val="22"/>
                <w:szCs w:val="22"/>
                <w:lang w:val="en-US"/>
              </w:rPr>
              <w:t>a</w:t>
            </w:r>
            <w:r w:rsidRPr="0060327C">
              <w:rPr>
                <w:sz w:val="22"/>
                <w:szCs w:val="22"/>
                <w:lang w:val="en-US"/>
              </w:rPr>
              <w:t>tors of sexual violence</w:t>
            </w:r>
          </w:p>
          <w:p w14:paraId="24D3B3A8" w14:textId="1683EA2F" w:rsidR="00107620" w:rsidRPr="0060327C" w:rsidRDefault="00107620" w:rsidP="00EC4AC8">
            <w:pPr>
              <w:pStyle w:val="ListParagraph"/>
              <w:ind w:left="454"/>
              <w:rPr>
                <w:b/>
                <w:bCs/>
                <w:color w:val="7F7F7F" w:themeColor="text1" w:themeTint="80"/>
                <w:sz w:val="22"/>
                <w:szCs w:val="22"/>
                <w:lang w:val="en-US"/>
              </w:rPr>
            </w:pPr>
            <w:r w:rsidRPr="0060327C">
              <w:rPr>
                <w:b/>
                <w:bCs/>
                <w:color w:val="7F7F7F" w:themeColor="text1" w:themeTint="80"/>
                <w:sz w:val="22"/>
                <w:szCs w:val="22"/>
                <w:lang w:val="en-US"/>
              </w:rPr>
              <w:t xml:space="preserve">For example: </w:t>
            </w:r>
          </w:p>
          <w:p w14:paraId="67AC9964" w14:textId="7DEE5325" w:rsidR="00107620" w:rsidRPr="0060327C" w:rsidRDefault="00C730E1" w:rsidP="005D32B2">
            <w:pPr>
              <w:pStyle w:val="ListParagraph"/>
              <w:numPr>
                <w:ilvl w:val="0"/>
                <w:numId w:val="4"/>
              </w:numPr>
              <w:rPr>
                <w:sz w:val="22"/>
                <w:szCs w:val="22"/>
                <w:lang w:val="en-US"/>
              </w:rPr>
            </w:pPr>
            <w:r w:rsidRPr="0060327C">
              <w:rPr>
                <w:sz w:val="22"/>
                <w:szCs w:val="22"/>
                <w:lang w:val="en-US"/>
              </w:rPr>
              <w:t xml:space="preserve">feeling pressured to do sexual acts that they didn’t want to </w:t>
            </w:r>
            <w:r>
              <w:rPr>
                <w:sz w:val="22"/>
                <w:szCs w:val="22"/>
                <w:lang w:val="en-US"/>
              </w:rPr>
              <w:t>do</w:t>
            </w:r>
          </w:p>
          <w:p w14:paraId="6D27EF6C" w14:textId="70D0825C" w:rsidR="00107620" w:rsidRPr="0060327C" w:rsidRDefault="00C730E1" w:rsidP="005D32B2">
            <w:pPr>
              <w:pStyle w:val="ListParagraph"/>
              <w:numPr>
                <w:ilvl w:val="0"/>
                <w:numId w:val="4"/>
              </w:numPr>
              <w:rPr>
                <w:sz w:val="22"/>
                <w:szCs w:val="22"/>
                <w:lang w:val="en-US"/>
              </w:rPr>
            </w:pPr>
            <w:r w:rsidRPr="0060327C">
              <w:rPr>
                <w:sz w:val="22"/>
                <w:szCs w:val="22"/>
                <w:lang w:val="en-US"/>
              </w:rPr>
              <w:t>physical injuries, including bruising, pelvic pain, sexually transmitted infection</w:t>
            </w:r>
          </w:p>
          <w:p w14:paraId="6B53ABDA" w14:textId="354CF8E9" w:rsidR="00FF7D9C" w:rsidRPr="003C76D4" w:rsidRDefault="00C730E1" w:rsidP="005D32B2">
            <w:pPr>
              <w:pStyle w:val="ListParagraph"/>
              <w:numPr>
                <w:ilvl w:val="0"/>
                <w:numId w:val="4"/>
              </w:numPr>
              <w:rPr>
                <w:sz w:val="22"/>
                <w:szCs w:val="22"/>
                <w:lang w:val="en-US"/>
              </w:rPr>
            </w:pPr>
            <w:r w:rsidRPr="003C76D4">
              <w:rPr>
                <w:sz w:val="22"/>
                <w:szCs w:val="22"/>
                <w:lang w:val="en-US"/>
              </w:rPr>
              <w:t xml:space="preserve">complaints about sexual dysfunction or sexual behavior </w:t>
            </w:r>
          </w:p>
          <w:p w14:paraId="5001D2CE" w14:textId="45CDC197" w:rsidR="00107620" w:rsidRPr="0060327C" w:rsidRDefault="00C730E1" w:rsidP="005D32B2">
            <w:pPr>
              <w:pStyle w:val="ListParagraph"/>
              <w:numPr>
                <w:ilvl w:val="0"/>
                <w:numId w:val="4"/>
              </w:numPr>
              <w:rPr>
                <w:sz w:val="22"/>
                <w:szCs w:val="22"/>
                <w:lang w:val="en-US"/>
              </w:rPr>
            </w:pPr>
            <w:r w:rsidRPr="0060327C">
              <w:rPr>
                <w:sz w:val="22"/>
                <w:szCs w:val="22"/>
                <w:lang w:val="en-US"/>
              </w:rPr>
              <w:t>unwanted pregnancies (</w:t>
            </w:r>
            <w:proofErr w:type="gramStart"/>
            <w:r w:rsidRPr="0060327C">
              <w:rPr>
                <w:sz w:val="22"/>
                <w:szCs w:val="22"/>
                <w:lang w:val="en-US"/>
              </w:rPr>
              <w:t>as a result of</w:t>
            </w:r>
            <w:proofErr w:type="gramEnd"/>
            <w:r w:rsidRPr="0060327C">
              <w:rPr>
                <w:sz w:val="22"/>
                <w:szCs w:val="22"/>
                <w:lang w:val="en-US"/>
              </w:rPr>
              <w:t xml:space="preserve"> sexual violence) </w:t>
            </w:r>
          </w:p>
          <w:p w14:paraId="03697CDA" w14:textId="50954C84" w:rsidR="00107620" w:rsidRPr="0060327C" w:rsidRDefault="00107620" w:rsidP="00293843">
            <w:pPr>
              <w:pStyle w:val="ListParagraph"/>
              <w:numPr>
                <w:ilvl w:val="0"/>
                <w:numId w:val="3"/>
              </w:numPr>
              <w:ind w:left="454"/>
              <w:rPr>
                <w:sz w:val="22"/>
                <w:szCs w:val="22"/>
                <w:lang w:val="en-US"/>
              </w:rPr>
            </w:pPr>
            <w:r w:rsidRPr="0060327C">
              <w:rPr>
                <w:sz w:val="22"/>
                <w:szCs w:val="22"/>
                <w:lang w:val="en-US"/>
              </w:rPr>
              <w:t>Completing a DVSAT</w:t>
            </w:r>
          </w:p>
          <w:p w14:paraId="2DFD3BF5" w14:textId="39797BB9" w:rsidR="00107620" w:rsidRPr="0060327C" w:rsidRDefault="00107620" w:rsidP="00D76A54">
            <w:pPr>
              <w:pStyle w:val="ListParagraph"/>
              <w:numPr>
                <w:ilvl w:val="0"/>
                <w:numId w:val="3"/>
              </w:numPr>
              <w:ind w:left="454"/>
              <w:rPr>
                <w:sz w:val="22"/>
                <w:szCs w:val="22"/>
                <w:lang w:val="en-US"/>
              </w:rPr>
            </w:pPr>
            <w:r w:rsidRPr="0060327C">
              <w:rPr>
                <w:sz w:val="22"/>
                <w:szCs w:val="22"/>
                <w:lang w:val="en-US"/>
              </w:rPr>
              <w:t>Disclosure and/or indic</w:t>
            </w:r>
            <w:r w:rsidR="0032748E">
              <w:rPr>
                <w:sz w:val="22"/>
                <w:szCs w:val="22"/>
                <w:lang w:val="en-US"/>
              </w:rPr>
              <w:t>a</w:t>
            </w:r>
            <w:r w:rsidRPr="0060327C">
              <w:rPr>
                <w:sz w:val="22"/>
                <w:szCs w:val="22"/>
                <w:lang w:val="en-US"/>
              </w:rPr>
              <w:t>tor</w:t>
            </w:r>
            <w:r w:rsidR="009A0D99">
              <w:rPr>
                <w:sz w:val="22"/>
                <w:szCs w:val="22"/>
                <w:lang w:val="en-US"/>
              </w:rPr>
              <w:t>s</w:t>
            </w:r>
            <w:r w:rsidRPr="0060327C">
              <w:rPr>
                <w:sz w:val="22"/>
                <w:szCs w:val="22"/>
                <w:lang w:val="en-US"/>
              </w:rPr>
              <w:t xml:space="preserve"> of strangulation and sexual choking, including visible and non-visible signs and symptoms </w:t>
            </w:r>
          </w:p>
          <w:p w14:paraId="00E770F8" w14:textId="2B69FE9C" w:rsidR="00107620" w:rsidRPr="0060327C" w:rsidRDefault="00107620" w:rsidP="00D76A54">
            <w:pPr>
              <w:pStyle w:val="ListParagraph"/>
              <w:numPr>
                <w:ilvl w:val="0"/>
                <w:numId w:val="3"/>
              </w:numPr>
              <w:ind w:left="454"/>
              <w:rPr>
                <w:sz w:val="22"/>
                <w:szCs w:val="22"/>
                <w:lang w:val="en-US"/>
              </w:rPr>
            </w:pPr>
            <w:r w:rsidRPr="0060327C">
              <w:rPr>
                <w:sz w:val="22"/>
                <w:szCs w:val="22"/>
                <w:lang w:val="en-US"/>
              </w:rPr>
              <w:t xml:space="preserve">Signs and symptoms of a potential brain injury </w:t>
            </w:r>
          </w:p>
          <w:p w14:paraId="3CA4C465" w14:textId="77777777" w:rsidR="003C76D4" w:rsidRDefault="003C76D4" w:rsidP="00FF07FB">
            <w:pPr>
              <w:spacing w:before="240"/>
              <w:rPr>
                <w:color w:val="D7725D"/>
                <w:sz w:val="22"/>
                <w:szCs w:val="22"/>
                <w:lang w:val="en-US"/>
              </w:rPr>
            </w:pPr>
          </w:p>
          <w:p w14:paraId="7A40F893" w14:textId="52E41040" w:rsidR="00190DE1" w:rsidRDefault="00107620" w:rsidP="00FF07FB">
            <w:pPr>
              <w:spacing w:before="240"/>
              <w:rPr>
                <w:color w:val="D7725D"/>
                <w:sz w:val="22"/>
                <w:szCs w:val="22"/>
                <w:lang w:val="en-US"/>
              </w:rPr>
            </w:pPr>
            <w:r w:rsidRPr="0060327C">
              <w:rPr>
                <w:color w:val="D7725D"/>
                <w:sz w:val="22"/>
                <w:szCs w:val="22"/>
                <w:lang w:val="en-US"/>
              </w:rPr>
              <w:t>Screen new clients early to engage early intervention. Sometimes it can take time to build trust and rapport so be prepared to revisit screening tools at any stage during the client’s journey.</w:t>
            </w:r>
            <w:r w:rsidR="009A0D99">
              <w:rPr>
                <w:color w:val="D7725D"/>
                <w:sz w:val="22"/>
                <w:szCs w:val="22"/>
                <w:lang w:val="en-US"/>
              </w:rPr>
              <w:t xml:space="preserve"> </w:t>
            </w:r>
            <w:r w:rsidR="0051445B" w:rsidRPr="0051445B">
              <w:rPr>
                <w:color w:val="D7725D"/>
                <w:sz w:val="22"/>
                <w:szCs w:val="22"/>
              </w:rPr>
              <w:t>Strangulation can be a repeated and ongoing part of women’s experiences of domestic and family violence.</w:t>
            </w:r>
          </w:p>
          <w:p w14:paraId="7BA73410" w14:textId="2188DB54" w:rsidR="0051445B" w:rsidRPr="0060327C" w:rsidRDefault="0051445B" w:rsidP="00FF07FB">
            <w:pPr>
              <w:spacing w:before="240"/>
              <w:rPr>
                <w:color w:val="D7725D"/>
                <w:sz w:val="22"/>
                <w:szCs w:val="22"/>
                <w:lang w:val="en-US"/>
              </w:rPr>
            </w:pPr>
          </w:p>
        </w:tc>
      </w:tr>
      <w:tr w:rsidR="00107620" w:rsidRPr="00B77D39" w14:paraId="06E7DEA2" w14:textId="7B08CFB5" w:rsidTr="002D0DDC">
        <w:trPr>
          <w:trHeight w:val="484"/>
        </w:trPr>
        <w:tc>
          <w:tcPr>
            <w:tcW w:w="10452" w:type="dxa"/>
            <w:gridSpan w:val="2"/>
            <w:shd w:val="clear" w:color="auto" w:fill="353258"/>
          </w:tcPr>
          <w:p w14:paraId="25945252" w14:textId="77777777" w:rsidR="00107620" w:rsidRPr="0060327C" w:rsidRDefault="00107620" w:rsidP="00BC3494">
            <w:pPr>
              <w:rPr>
                <w:color w:val="FFFFFF" w:themeColor="background1"/>
              </w:rPr>
            </w:pPr>
            <w:r w:rsidRPr="0060327C">
              <w:rPr>
                <w:color w:val="FFFFFF" w:themeColor="background1"/>
              </w:rPr>
              <w:lastRenderedPageBreak/>
              <w:t xml:space="preserve">STEP 2: </w:t>
            </w:r>
          </w:p>
          <w:p w14:paraId="44297E87" w14:textId="23E476C8" w:rsidR="00107620" w:rsidRPr="0060327C" w:rsidRDefault="00107620" w:rsidP="00BC3494">
            <w:pPr>
              <w:rPr>
                <w:rFonts w:ascii="Avenir Next LT Pro Light" w:hAnsi="Avenir Next LT Pro Light"/>
                <w:b/>
                <w:bCs/>
                <w:color w:val="FFFFFF" w:themeColor="background1"/>
              </w:rPr>
            </w:pPr>
            <w:r w:rsidRPr="0060327C">
              <w:rPr>
                <w:b/>
                <w:bCs/>
                <w:color w:val="FFFFFF" w:themeColor="background1"/>
              </w:rPr>
              <w:t>Ask the questions</w:t>
            </w:r>
            <w:r w:rsidRPr="0060327C">
              <w:rPr>
                <w:rFonts w:ascii="Avenir Next LT Pro Light" w:hAnsi="Avenir Next LT Pro Light"/>
                <w:b/>
                <w:bCs/>
                <w:color w:val="FFFFFF" w:themeColor="background1"/>
              </w:rPr>
              <w:t xml:space="preserve"> </w:t>
            </w:r>
          </w:p>
        </w:tc>
      </w:tr>
      <w:tr w:rsidR="00107620" w:rsidRPr="00B77D39" w14:paraId="40EA313A" w14:textId="79EE293B" w:rsidTr="002D0DDC">
        <w:trPr>
          <w:trHeight w:val="484"/>
        </w:trPr>
        <w:tc>
          <w:tcPr>
            <w:tcW w:w="10452" w:type="dxa"/>
            <w:gridSpan w:val="2"/>
            <w:shd w:val="clear" w:color="auto" w:fill="auto"/>
          </w:tcPr>
          <w:p w14:paraId="231E64E8" w14:textId="7C117032" w:rsidR="00107620" w:rsidRPr="0060327C" w:rsidRDefault="00107620" w:rsidP="00854A0A">
            <w:pPr>
              <w:spacing w:before="240"/>
              <w:rPr>
                <w:color w:val="D7725D"/>
                <w:sz w:val="22"/>
                <w:szCs w:val="22"/>
              </w:rPr>
            </w:pPr>
            <w:r w:rsidRPr="0060327C">
              <w:rPr>
                <w:color w:val="D7725D"/>
                <w:sz w:val="22"/>
                <w:szCs w:val="22"/>
              </w:rPr>
              <w:t xml:space="preserve">All questions within this assessment tool can be modified </w:t>
            </w:r>
            <w:r w:rsidR="00B1329F">
              <w:rPr>
                <w:color w:val="D7725D"/>
                <w:sz w:val="22"/>
                <w:szCs w:val="22"/>
              </w:rPr>
              <w:t>to mirror</w:t>
            </w:r>
            <w:r w:rsidRPr="0060327C">
              <w:rPr>
                <w:color w:val="D7725D"/>
                <w:sz w:val="22"/>
                <w:szCs w:val="22"/>
              </w:rPr>
              <w:t xml:space="preserve"> the client’s language </w:t>
            </w:r>
            <w:r w:rsidR="00B1329F">
              <w:rPr>
                <w:color w:val="D7725D"/>
                <w:sz w:val="22"/>
                <w:szCs w:val="22"/>
              </w:rPr>
              <w:t xml:space="preserve">and reflect their </w:t>
            </w:r>
            <w:r w:rsidRPr="00D436FE">
              <w:rPr>
                <w:color w:val="D7725D"/>
                <w:sz w:val="22"/>
                <w:szCs w:val="22"/>
              </w:rPr>
              <w:t>cultural</w:t>
            </w:r>
            <w:r w:rsidRPr="0060327C">
              <w:rPr>
                <w:color w:val="D7725D"/>
                <w:sz w:val="22"/>
                <w:szCs w:val="22"/>
              </w:rPr>
              <w:t xml:space="preserve"> and life experiences</w:t>
            </w:r>
            <w:r w:rsidR="00B1329F">
              <w:rPr>
                <w:color w:val="D7725D"/>
                <w:sz w:val="22"/>
                <w:szCs w:val="22"/>
              </w:rPr>
              <w:t xml:space="preserve">. They can also </w:t>
            </w:r>
            <w:r w:rsidRPr="0060327C">
              <w:rPr>
                <w:color w:val="D7725D"/>
                <w:sz w:val="22"/>
                <w:szCs w:val="22"/>
              </w:rPr>
              <w:t>be supplemented with prompts</w:t>
            </w:r>
            <w:r w:rsidR="00B1329F">
              <w:rPr>
                <w:color w:val="D7725D"/>
                <w:sz w:val="22"/>
                <w:szCs w:val="22"/>
              </w:rPr>
              <w:t>. S</w:t>
            </w:r>
            <w:r w:rsidRPr="0060327C">
              <w:rPr>
                <w:color w:val="D7725D"/>
                <w:sz w:val="22"/>
                <w:szCs w:val="22"/>
              </w:rPr>
              <w:t xml:space="preserve">ee </w:t>
            </w:r>
            <w:r w:rsidR="000C492C">
              <w:rPr>
                <w:color w:val="D7725D"/>
                <w:sz w:val="22"/>
                <w:szCs w:val="22"/>
              </w:rPr>
              <w:t xml:space="preserve">screening and assessing in </w:t>
            </w:r>
            <w:hyperlink r:id="rId15" w:history="1">
              <w:r w:rsidR="006F4E18">
                <w:rPr>
                  <w:rStyle w:val="Hyperlink"/>
                  <w:color w:val="68A0B0" w:themeColor="hyperlink" w:themeTint="BF"/>
                  <w:sz w:val="22"/>
                  <w:szCs w:val="22"/>
                </w:rPr>
                <w:t>Guidelines: Responding to non-fatal strangulation and sexual choking.</w:t>
              </w:r>
            </w:hyperlink>
          </w:p>
          <w:p w14:paraId="720B91ED" w14:textId="28FBDDD6" w:rsidR="00107620" w:rsidRPr="0060327C" w:rsidRDefault="00107620" w:rsidP="00BC3494">
            <w:pPr>
              <w:rPr>
                <w:color w:val="FFFFFF" w:themeColor="background1"/>
                <w:sz w:val="22"/>
                <w:szCs w:val="22"/>
              </w:rPr>
            </w:pPr>
          </w:p>
        </w:tc>
      </w:tr>
      <w:tr w:rsidR="00107620" w:rsidRPr="00B77D39" w14:paraId="30D6F0DB" w14:textId="58192156" w:rsidTr="002D0DDC">
        <w:trPr>
          <w:trHeight w:val="370"/>
        </w:trPr>
        <w:tc>
          <w:tcPr>
            <w:tcW w:w="10452" w:type="dxa"/>
            <w:gridSpan w:val="2"/>
            <w:shd w:val="clear" w:color="auto" w:fill="514D8A"/>
          </w:tcPr>
          <w:p w14:paraId="08549B50" w14:textId="0F3461A7" w:rsidR="00107620" w:rsidRPr="0060327C" w:rsidRDefault="00107620" w:rsidP="0006178D">
            <w:pPr>
              <w:rPr>
                <w:sz w:val="22"/>
                <w:szCs w:val="22"/>
              </w:rPr>
            </w:pPr>
            <w:r w:rsidRPr="0060327C">
              <w:rPr>
                <w:b/>
                <w:bCs/>
                <w:color w:val="FFFFFF" w:themeColor="background1"/>
                <w:sz w:val="22"/>
                <w:szCs w:val="22"/>
              </w:rPr>
              <w:t>Screen for strangulation</w:t>
            </w:r>
          </w:p>
        </w:tc>
      </w:tr>
      <w:tr w:rsidR="00107620" w:rsidRPr="00B77D39" w14:paraId="72B7F9D6" w14:textId="1F4195C6" w:rsidTr="002D0DDC">
        <w:trPr>
          <w:trHeight w:val="788"/>
        </w:trPr>
        <w:tc>
          <w:tcPr>
            <w:tcW w:w="5796" w:type="dxa"/>
            <w:shd w:val="clear" w:color="auto" w:fill="FFFFFF" w:themeFill="background1"/>
          </w:tcPr>
          <w:p w14:paraId="40E2BC27" w14:textId="6792F21F" w:rsidR="00107620" w:rsidRPr="0060327C" w:rsidRDefault="00107620" w:rsidP="00BC3494">
            <w:pPr>
              <w:rPr>
                <w:color w:val="000000" w:themeColor="text1"/>
                <w:sz w:val="22"/>
                <w:szCs w:val="22"/>
              </w:rPr>
            </w:pPr>
            <w:r w:rsidRPr="0060327C">
              <w:rPr>
                <w:color w:val="000000" w:themeColor="text1"/>
                <w:sz w:val="22"/>
                <w:szCs w:val="22"/>
              </w:rPr>
              <w:t xml:space="preserve">Was pressure applied to your neck or were you held in a way that made it hard to breathe, </w:t>
            </w:r>
            <w:r w:rsidR="00F032B6">
              <w:rPr>
                <w:color w:val="000000" w:themeColor="text1"/>
                <w:sz w:val="22"/>
                <w:szCs w:val="22"/>
              </w:rPr>
              <w:t>including</w:t>
            </w:r>
            <w:r w:rsidR="00F032B6" w:rsidRPr="0060327C">
              <w:rPr>
                <w:color w:val="000000" w:themeColor="text1"/>
                <w:sz w:val="22"/>
                <w:szCs w:val="22"/>
              </w:rPr>
              <w:t xml:space="preserve"> </w:t>
            </w:r>
            <w:r w:rsidRPr="0060327C">
              <w:rPr>
                <w:color w:val="000000" w:themeColor="text1"/>
                <w:sz w:val="22"/>
                <w:szCs w:val="22"/>
              </w:rPr>
              <w:t>during sex?</w:t>
            </w:r>
          </w:p>
          <w:p w14:paraId="71300505" w14:textId="77777777" w:rsidR="00107620" w:rsidRPr="0060327C" w:rsidRDefault="00107620" w:rsidP="00BC3494">
            <w:pPr>
              <w:rPr>
                <w:color w:val="000000" w:themeColor="text1"/>
                <w:sz w:val="22"/>
                <w:szCs w:val="22"/>
              </w:rPr>
            </w:pPr>
          </w:p>
          <w:p w14:paraId="791848E6" w14:textId="77777777" w:rsidR="00107620" w:rsidRPr="0060327C" w:rsidRDefault="00107620" w:rsidP="00385927">
            <w:pPr>
              <w:pStyle w:val="ListParagraph"/>
              <w:ind w:left="0"/>
              <w:rPr>
                <w:b/>
                <w:bCs/>
                <w:color w:val="7F7F7F" w:themeColor="text1" w:themeTint="80"/>
                <w:sz w:val="22"/>
                <w:szCs w:val="22"/>
                <w:lang w:val="en-US"/>
              </w:rPr>
            </w:pPr>
            <w:r w:rsidRPr="0060327C">
              <w:rPr>
                <w:b/>
                <w:bCs/>
                <w:color w:val="7F7F7F" w:themeColor="text1" w:themeTint="80"/>
                <w:sz w:val="22"/>
                <w:szCs w:val="22"/>
                <w:lang w:val="en-US"/>
              </w:rPr>
              <w:t xml:space="preserve">For example: </w:t>
            </w:r>
          </w:p>
          <w:p w14:paraId="6DEA9513" w14:textId="02E4ABC4" w:rsidR="00107620" w:rsidRPr="0060327C" w:rsidRDefault="00F032B6" w:rsidP="005D32B2">
            <w:pPr>
              <w:pStyle w:val="ListParagraph"/>
              <w:numPr>
                <w:ilvl w:val="0"/>
                <w:numId w:val="4"/>
              </w:numPr>
              <w:rPr>
                <w:sz w:val="22"/>
                <w:szCs w:val="22"/>
                <w:lang w:val="en-US"/>
              </w:rPr>
            </w:pPr>
            <w:r w:rsidRPr="0060327C">
              <w:rPr>
                <w:sz w:val="22"/>
                <w:szCs w:val="22"/>
                <w:lang w:val="en-US"/>
              </w:rPr>
              <w:t xml:space="preserve">held or grabbed by the neck </w:t>
            </w:r>
          </w:p>
          <w:p w14:paraId="6EC3A81F" w14:textId="63FBDC5C" w:rsidR="00107620" w:rsidRPr="0060327C" w:rsidRDefault="00F032B6" w:rsidP="005D32B2">
            <w:pPr>
              <w:pStyle w:val="ListParagraph"/>
              <w:numPr>
                <w:ilvl w:val="0"/>
                <w:numId w:val="4"/>
              </w:numPr>
              <w:rPr>
                <w:sz w:val="22"/>
                <w:szCs w:val="22"/>
                <w:lang w:val="en-US"/>
              </w:rPr>
            </w:pPr>
            <w:r w:rsidRPr="0060327C">
              <w:rPr>
                <w:sz w:val="22"/>
                <w:szCs w:val="22"/>
                <w:lang w:val="en-US"/>
              </w:rPr>
              <w:t xml:space="preserve">choked or put in a chokehold </w:t>
            </w:r>
          </w:p>
          <w:p w14:paraId="71E6B9FD" w14:textId="3FB8BDFE" w:rsidR="00107620" w:rsidRPr="003C76D4" w:rsidRDefault="00F032B6" w:rsidP="005D32B2">
            <w:pPr>
              <w:pStyle w:val="ListParagraph"/>
              <w:numPr>
                <w:ilvl w:val="0"/>
                <w:numId w:val="4"/>
              </w:numPr>
              <w:rPr>
                <w:sz w:val="22"/>
                <w:szCs w:val="22"/>
                <w:lang w:val="en-US"/>
              </w:rPr>
            </w:pPr>
            <w:r w:rsidRPr="003C76D4">
              <w:rPr>
                <w:sz w:val="22"/>
                <w:szCs w:val="22"/>
                <w:lang w:val="en-US"/>
              </w:rPr>
              <w:t xml:space="preserve">anything over or in your mouth </w:t>
            </w:r>
          </w:p>
          <w:p w14:paraId="5E68B99F" w14:textId="74AD4549" w:rsidR="00107620" w:rsidRPr="003C76D4" w:rsidRDefault="00F032B6" w:rsidP="005D32B2">
            <w:pPr>
              <w:pStyle w:val="ListParagraph"/>
              <w:numPr>
                <w:ilvl w:val="0"/>
                <w:numId w:val="4"/>
              </w:numPr>
              <w:rPr>
                <w:sz w:val="22"/>
                <w:szCs w:val="22"/>
                <w:lang w:val="en-US"/>
              </w:rPr>
            </w:pPr>
            <w:r w:rsidRPr="003C76D4">
              <w:rPr>
                <w:sz w:val="22"/>
                <w:szCs w:val="22"/>
                <w:lang w:val="en-US"/>
              </w:rPr>
              <w:t>your face pushed into a pillow or mattress</w:t>
            </w:r>
          </w:p>
          <w:p w14:paraId="49427ED5" w14:textId="03D2E3D2" w:rsidR="00107620" w:rsidRPr="003C76D4" w:rsidRDefault="00F032B6" w:rsidP="005D32B2">
            <w:pPr>
              <w:pStyle w:val="ListParagraph"/>
              <w:numPr>
                <w:ilvl w:val="0"/>
                <w:numId w:val="4"/>
              </w:numPr>
              <w:rPr>
                <w:sz w:val="22"/>
                <w:szCs w:val="22"/>
                <w:lang w:val="en-US"/>
              </w:rPr>
            </w:pPr>
            <w:r w:rsidRPr="003C76D4">
              <w:rPr>
                <w:sz w:val="22"/>
                <w:szCs w:val="22"/>
                <w:lang w:val="en-US"/>
              </w:rPr>
              <w:t xml:space="preserve">pinned down or put pressure on your chest </w:t>
            </w:r>
          </w:p>
          <w:p w14:paraId="74533920" w14:textId="77777777" w:rsidR="00107620" w:rsidRPr="0060327C" w:rsidRDefault="00107620" w:rsidP="00C87B64">
            <w:pPr>
              <w:rPr>
                <w:sz w:val="22"/>
                <w:szCs w:val="22"/>
                <w:highlight w:val="yellow"/>
                <w:lang w:val="en-US"/>
              </w:rPr>
            </w:pPr>
          </w:p>
          <w:p w14:paraId="3BDE0FF9" w14:textId="4AB4909F" w:rsidR="00107620" w:rsidRPr="0060327C" w:rsidRDefault="00107620" w:rsidP="00C87B64">
            <w:pPr>
              <w:rPr>
                <w:color w:val="D7725D"/>
                <w:sz w:val="22"/>
                <w:szCs w:val="22"/>
              </w:rPr>
            </w:pPr>
            <w:r w:rsidRPr="0060327C">
              <w:rPr>
                <w:color w:val="D7725D"/>
                <w:sz w:val="22"/>
                <w:szCs w:val="22"/>
              </w:rPr>
              <w:t xml:space="preserve">If the client </w:t>
            </w:r>
            <w:r w:rsidR="00857E8F">
              <w:rPr>
                <w:color w:val="D7725D"/>
                <w:sz w:val="22"/>
                <w:szCs w:val="22"/>
              </w:rPr>
              <w:t xml:space="preserve">does </w:t>
            </w:r>
            <w:r w:rsidR="00327C6F">
              <w:rPr>
                <w:color w:val="D7725D"/>
                <w:sz w:val="22"/>
                <w:szCs w:val="22"/>
              </w:rPr>
              <w:t>not to</w:t>
            </w:r>
            <w:r w:rsidRPr="0060327C">
              <w:rPr>
                <w:color w:val="D7725D"/>
                <w:sz w:val="22"/>
                <w:szCs w:val="22"/>
              </w:rPr>
              <w:t xml:space="preserve"> answer, document th</w:t>
            </w:r>
            <w:r w:rsidR="00857E8F">
              <w:rPr>
                <w:color w:val="D7725D"/>
                <w:sz w:val="22"/>
                <w:szCs w:val="22"/>
              </w:rPr>
              <w:t>is</w:t>
            </w:r>
            <w:r w:rsidRPr="0060327C">
              <w:rPr>
                <w:color w:val="D7725D"/>
                <w:sz w:val="22"/>
                <w:szCs w:val="22"/>
              </w:rPr>
              <w:t xml:space="preserve"> and</w:t>
            </w:r>
            <w:r w:rsidR="00516E2B">
              <w:rPr>
                <w:color w:val="D7725D"/>
                <w:sz w:val="22"/>
                <w:szCs w:val="22"/>
              </w:rPr>
              <w:t xml:space="preserve"> include</w:t>
            </w:r>
            <w:r w:rsidRPr="0060327C">
              <w:rPr>
                <w:color w:val="D7725D"/>
                <w:sz w:val="22"/>
                <w:szCs w:val="22"/>
              </w:rPr>
              <w:t xml:space="preserve"> </w:t>
            </w:r>
            <w:r w:rsidR="00B1329F">
              <w:rPr>
                <w:color w:val="D7725D"/>
                <w:sz w:val="22"/>
                <w:szCs w:val="22"/>
              </w:rPr>
              <w:t xml:space="preserve">a prompt to </w:t>
            </w:r>
            <w:r w:rsidRPr="0060327C">
              <w:rPr>
                <w:color w:val="D7725D"/>
                <w:sz w:val="22"/>
                <w:szCs w:val="22"/>
              </w:rPr>
              <w:t xml:space="preserve">screen for strangulation in </w:t>
            </w:r>
            <w:r w:rsidR="003C76D4">
              <w:rPr>
                <w:color w:val="D7725D"/>
                <w:sz w:val="22"/>
                <w:szCs w:val="22"/>
              </w:rPr>
              <w:t xml:space="preserve">a later </w:t>
            </w:r>
            <w:r w:rsidRPr="0060327C">
              <w:rPr>
                <w:color w:val="D7725D"/>
                <w:sz w:val="22"/>
                <w:szCs w:val="22"/>
              </w:rPr>
              <w:t xml:space="preserve">session. </w:t>
            </w:r>
          </w:p>
          <w:p w14:paraId="5254A18D" w14:textId="21ADF3EC" w:rsidR="00107620" w:rsidRPr="0060327C" w:rsidRDefault="00107620" w:rsidP="00C87B64">
            <w:pPr>
              <w:rPr>
                <w:sz w:val="22"/>
                <w:szCs w:val="22"/>
                <w:highlight w:val="yellow"/>
                <w:lang w:val="en-US"/>
              </w:rPr>
            </w:pPr>
          </w:p>
        </w:tc>
        <w:tc>
          <w:tcPr>
            <w:tcW w:w="4656" w:type="dxa"/>
            <w:shd w:val="clear" w:color="auto" w:fill="FFFFFF" w:themeFill="background1"/>
          </w:tcPr>
          <w:p w14:paraId="4390A61A" w14:textId="536E9D29" w:rsidR="00107620" w:rsidRPr="0060327C" w:rsidRDefault="00107620" w:rsidP="00BC3494">
            <w:pPr>
              <w:rPr>
                <w:sz w:val="22"/>
                <w:szCs w:val="22"/>
              </w:rPr>
            </w:pPr>
            <w:r w:rsidRPr="0060327C">
              <w:rPr>
                <w:sz w:val="22"/>
                <w:szCs w:val="22"/>
              </w:rPr>
              <w:sym w:font="Wingdings" w:char="F06F"/>
            </w:r>
            <w:r w:rsidRPr="0060327C">
              <w:rPr>
                <w:sz w:val="22"/>
                <w:szCs w:val="22"/>
              </w:rPr>
              <w:t xml:space="preserve"> Yes    </w:t>
            </w:r>
            <w:r w:rsidRPr="0060327C">
              <w:rPr>
                <w:sz w:val="22"/>
                <w:szCs w:val="22"/>
              </w:rPr>
              <w:sym w:font="Wingdings" w:char="F06F"/>
            </w:r>
            <w:r w:rsidRPr="0060327C">
              <w:rPr>
                <w:sz w:val="22"/>
                <w:szCs w:val="22"/>
              </w:rPr>
              <w:t xml:space="preserve"> No    </w:t>
            </w:r>
          </w:p>
          <w:p w14:paraId="1F40FE73" w14:textId="77777777" w:rsidR="00107620" w:rsidRPr="0060327C" w:rsidRDefault="00107620" w:rsidP="00BC3494">
            <w:pPr>
              <w:rPr>
                <w:sz w:val="22"/>
                <w:szCs w:val="22"/>
              </w:rPr>
            </w:pPr>
            <w:r w:rsidRPr="0060327C">
              <w:rPr>
                <w:sz w:val="22"/>
                <w:szCs w:val="22"/>
              </w:rPr>
              <w:sym w:font="Wingdings" w:char="F06F"/>
            </w:r>
            <w:r w:rsidRPr="0060327C">
              <w:rPr>
                <w:sz w:val="22"/>
                <w:szCs w:val="22"/>
              </w:rPr>
              <w:t xml:space="preserve"> Not disclosed</w:t>
            </w:r>
          </w:p>
          <w:p w14:paraId="6EDAAA7C" w14:textId="77777777" w:rsidR="00107620" w:rsidRDefault="00107620" w:rsidP="00BC3494">
            <w:pPr>
              <w:rPr>
                <w:sz w:val="22"/>
                <w:szCs w:val="22"/>
              </w:rPr>
            </w:pPr>
            <w:r w:rsidRPr="0060327C">
              <w:rPr>
                <w:sz w:val="22"/>
                <w:szCs w:val="22"/>
              </w:rPr>
              <w:t xml:space="preserve">Comment:   </w:t>
            </w:r>
          </w:p>
          <w:p w14:paraId="70D71259" w14:textId="77777777" w:rsidR="00D436FE" w:rsidRDefault="00D436FE" w:rsidP="00BC3494">
            <w:pPr>
              <w:rPr>
                <w:sz w:val="22"/>
                <w:szCs w:val="22"/>
              </w:rPr>
            </w:pPr>
          </w:p>
          <w:p w14:paraId="290B7735" w14:textId="77777777" w:rsidR="00D436FE" w:rsidRDefault="00D436FE" w:rsidP="00BC3494">
            <w:pPr>
              <w:rPr>
                <w:sz w:val="22"/>
                <w:szCs w:val="22"/>
              </w:rPr>
            </w:pPr>
          </w:p>
          <w:p w14:paraId="0153BBA1" w14:textId="77777777" w:rsidR="00D436FE" w:rsidRDefault="00D436FE" w:rsidP="00BC3494">
            <w:pPr>
              <w:rPr>
                <w:sz w:val="22"/>
                <w:szCs w:val="22"/>
              </w:rPr>
            </w:pPr>
          </w:p>
          <w:p w14:paraId="4DD14500" w14:textId="77777777" w:rsidR="00D436FE" w:rsidRDefault="00D436FE" w:rsidP="00BC3494">
            <w:pPr>
              <w:rPr>
                <w:sz w:val="22"/>
                <w:szCs w:val="22"/>
              </w:rPr>
            </w:pPr>
          </w:p>
          <w:p w14:paraId="6C9CBEBD" w14:textId="77777777" w:rsidR="00D436FE" w:rsidRDefault="00D436FE" w:rsidP="00BC3494">
            <w:pPr>
              <w:rPr>
                <w:sz w:val="22"/>
                <w:szCs w:val="22"/>
              </w:rPr>
            </w:pPr>
          </w:p>
          <w:p w14:paraId="5CED6572" w14:textId="77777777" w:rsidR="00D436FE" w:rsidRDefault="00D436FE" w:rsidP="00BC3494">
            <w:pPr>
              <w:rPr>
                <w:sz w:val="22"/>
                <w:szCs w:val="22"/>
              </w:rPr>
            </w:pPr>
          </w:p>
          <w:p w14:paraId="7B854DDC" w14:textId="77777777" w:rsidR="00D436FE" w:rsidRDefault="00D436FE" w:rsidP="00BC3494">
            <w:pPr>
              <w:rPr>
                <w:sz w:val="22"/>
                <w:szCs w:val="22"/>
              </w:rPr>
            </w:pPr>
          </w:p>
          <w:p w14:paraId="24FA971A" w14:textId="77777777" w:rsidR="00D436FE" w:rsidRDefault="00D436FE" w:rsidP="00BC3494">
            <w:pPr>
              <w:rPr>
                <w:sz w:val="22"/>
                <w:szCs w:val="22"/>
              </w:rPr>
            </w:pPr>
          </w:p>
          <w:p w14:paraId="1D97ED27" w14:textId="77777777" w:rsidR="00D436FE" w:rsidRDefault="00D436FE" w:rsidP="00BC3494">
            <w:pPr>
              <w:rPr>
                <w:sz w:val="22"/>
                <w:szCs w:val="22"/>
              </w:rPr>
            </w:pPr>
          </w:p>
          <w:p w14:paraId="6EEACFE4" w14:textId="77777777" w:rsidR="00D436FE" w:rsidRDefault="00D436FE" w:rsidP="00BC3494">
            <w:pPr>
              <w:rPr>
                <w:sz w:val="22"/>
                <w:szCs w:val="22"/>
              </w:rPr>
            </w:pPr>
          </w:p>
          <w:p w14:paraId="1B6E54CD" w14:textId="583B8834" w:rsidR="00D436FE" w:rsidRPr="0060327C" w:rsidRDefault="00D436FE" w:rsidP="00BC3494">
            <w:pPr>
              <w:rPr>
                <w:sz w:val="22"/>
                <w:szCs w:val="22"/>
              </w:rPr>
            </w:pPr>
          </w:p>
        </w:tc>
      </w:tr>
      <w:tr w:rsidR="00107620" w:rsidRPr="00B77D39" w14:paraId="5601F362" w14:textId="688394A0" w:rsidTr="002D0DDC">
        <w:trPr>
          <w:trHeight w:val="388"/>
        </w:trPr>
        <w:tc>
          <w:tcPr>
            <w:tcW w:w="10452" w:type="dxa"/>
            <w:gridSpan w:val="2"/>
            <w:shd w:val="clear" w:color="auto" w:fill="514D8A"/>
          </w:tcPr>
          <w:p w14:paraId="16F87DE2" w14:textId="0B5F80C8" w:rsidR="00107620" w:rsidRPr="0060327C" w:rsidRDefault="00107620" w:rsidP="00BC3494">
            <w:pPr>
              <w:rPr>
                <w:b/>
                <w:bCs/>
                <w:sz w:val="22"/>
                <w:szCs w:val="22"/>
              </w:rPr>
            </w:pPr>
            <w:r w:rsidRPr="0060327C">
              <w:rPr>
                <w:b/>
                <w:bCs/>
                <w:color w:val="FFFFFF" w:themeColor="background1"/>
                <w:sz w:val="22"/>
                <w:szCs w:val="22"/>
              </w:rPr>
              <w:t>Assessment of initial medical need</w:t>
            </w:r>
          </w:p>
        </w:tc>
      </w:tr>
      <w:tr w:rsidR="00107620" w:rsidRPr="00B77D39" w14:paraId="58C501BC" w14:textId="12E71D52" w:rsidTr="002D0DDC">
        <w:trPr>
          <w:trHeight w:val="1414"/>
        </w:trPr>
        <w:tc>
          <w:tcPr>
            <w:tcW w:w="10452" w:type="dxa"/>
            <w:gridSpan w:val="2"/>
          </w:tcPr>
          <w:p w14:paraId="601A6E34" w14:textId="69DC333F" w:rsidR="00107620" w:rsidRPr="0060327C" w:rsidRDefault="00107620" w:rsidP="00FF07FB">
            <w:pPr>
              <w:rPr>
                <w:b/>
                <w:bCs/>
                <w:color w:val="C00000"/>
                <w:sz w:val="22"/>
                <w:szCs w:val="22"/>
              </w:rPr>
            </w:pPr>
            <w:r w:rsidRPr="0060327C">
              <w:rPr>
                <w:b/>
                <w:bCs/>
                <w:color w:val="C00000"/>
                <w:sz w:val="22"/>
                <w:szCs w:val="22"/>
              </w:rPr>
              <w:t xml:space="preserve">If the client has any life-threatening injuries, </w:t>
            </w:r>
            <w:r w:rsidR="00516E2B">
              <w:rPr>
                <w:b/>
                <w:bCs/>
                <w:color w:val="C00000"/>
                <w:sz w:val="22"/>
                <w:szCs w:val="22"/>
              </w:rPr>
              <w:t>call</w:t>
            </w:r>
            <w:r w:rsidR="00516E2B" w:rsidRPr="0060327C">
              <w:rPr>
                <w:b/>
                <w:bCs/>
                <w:color w:val="C00000"/>
                <w:sz w:val="22"/>
                <w:szCs w:val="22"/>
              </w:rPr>
              <w:t xml:space="preserve"> </w:t>
            </w:r>
            <w:r w:rsidRPr="0060327C">
              <w:rPr>
                <w:b/>
                <w:bCs/>
                <w:color w:val="C00000"/>
                <w:sz w:val="22"/>
                <w:szCs w:val="22"/>
              </w:rPr>
              <w:t xml:space="preserve">000 and stay with the client until help arrives </w:t>
            </w:r>
          </w:p>
          <w:p w14:paraId="45447E66" w14:textId="45355F30" w:rsidR="00107620" w:rsidRPr="0051445B" w:rsidRDefault="00107620" w:rsidP="0051445B">
            <w:pPr>
              <w:spacing w:before="240"/>
              <w:rPr>
                <w:b/>
                <w:bCs/>
                <w:color w:val="7F7F7F" w:themeColor="text1" w:themeTint="80"/>
                <w:sz w:val="22"/>
                <w:szCs w:val="22"/>
              </w:rPr>
            </w:pPr>
            <w:r w:rsidRPr="0060327C">
              <w:rPr>
                <w:b/>
                <w:bCs/>
                <w:color w:val="7F7F7F" w:themeColor="text1" w:themeTint="80"/>
                <w:sz w:val="22"/>
                <w:szCs w:val="22"/>
              </w:rPr>
              <w:t xml:space="preserve">Signs of life-threatening injury </w:t>
            </w:r>
          </w:p>
          <w:p w14:paraId="40F18F06" w14:textId="720DFC49" w:rsidR="0051445B" w:rsidRPr="0051445B" w:rsidRDefault="00516E2B" w:rsidP="005D32B2">
            <w:pPr>
              <w:pStyle w:val="ListParagraph"/>
              <w:numPr>
                <w:ilvl w:val="0"/>
                <w:numId w:val="5"/>
              </w:numPr>
              <w:rPr>
                <w:b/>
                <w:bCs/>
                <w:sz w:val="22"/>
                <w:szCs w:val="22"/>
              </w:rPr>
            </w:pPr>
            <w:r>
              <w:rPr>
                <w:sz w:val="22"/>
                <w:szCs w:val="22"/>
              </w:rPr>
              <w:t xml:space="preserve">trouble breathing </w:t>
            </w:r>
          </w:p>
          <w:p w14:paraId="6FB1E6F1" w14:textId="60BBC268" w:rsidR="00107620" w:rsidRPr="0060327C" w:rsidRDefault="00516E2B" w:rsidP="005D32B2">
            <w:pPr>
              <w:pStyle w:val="ListParagraph"/>
              <w:numPr>
                <w:ilvl w:val="0"/>
                <w:numId w:val="5"/>
              </w:numPr>
              <w:rPr>
                <w:b/>
                <w:bCs/>
                <w:sz w:val="22"/>
                <w:szCs w:val="22"/>
              </w:rPr>
            </w:pPr>
            <w:r w:rsidRPr="0060327C">
              <w:rPr>
                <w:sz w:val="22"/>
                <w:szCs w:val="22"/>
              </w:rPr>
              <w:t>near or complete loss of consciousness</w:t>
            </w:r>
          </w:p>
          <w:p w14:paraId="16F5AE3B" w14:textId="7E1C58F9" w:rsidR="00107620" w:rsidRPr="0060327C" w:rsidRDefault="00516E2B" w:rsidP="005D32B2">
            <w:pPr>
              <w:pStyle w:val="ListParagraph"/>
              <w:numPr>
                <w:ilvl w:val="0"/>
                <w:numId w:val="5"/>
              </w:numPr>
              <w:rPr>
                <w:sz w:val="22"/>
                <w:szCs w:val="22"/>
              </w:rPr>
            </w:pPr>
            <w:r w:rsidRPr="0060327C">
              <w:rPr>
                <w:sz w:val="22"/>
                <w:szCs w:val="22"/>
              </w:rPr>
              <w:t>confusion/not responding appropriately</w:t>
            </w:r>
          </w:p>
          <w:p w14:paraId="3A97487F" w14:textId="77777777" w:rsidR="00107620" w:rsidRPr="0060327C" w:rsidRDefault="00107620" w:rsidP="006F5A60">
            <w:pPr>
              <w:spacing w:line="276" w:lineRule="auto"/>
              <w:rPr>
                <w:sz w:val="22"/>
                <w:szCs w:val="22"/>
              </w:rPr>
            </w:pPr>
          </w:p>
        </w:tc>
      </w:tr>
      <w:tr w:rsidR="00107620" w:rsidRPr="00B77D39" w14:paraId="5C8C8EED" w14:textId="46CAEB84" w:rsidTr="002D0DDC">
        <w:trPr>
          <w:trHeight w:val="1414"/>
        </w:trPr>
        <w:tc>
          <w:tcPr>
            <w:tcW w:w="5796" w:type="dxa"/>
          </w:tcPr>
          <w:p w14:paraId="0A2228F3" w14:textId="77777777" w:rsidR="003C76D4" w:rsidRDefault="00107620" w:rsidP="00BC3494">
            <w:pPr>
              <w:rPr>
                <w:sz w:val="22"/>
                <w:szCs w:val="22"/>
              </w:rPr>
            </w:pPr>
            <w:r w:rsidRPr="0060327C">
              <w:rPr>
                <w:sz w:val="22"/>
                <w:szCs w:val="22"/>
              </w:rPr>
              <w:t xml:space="preserve">When was the last time </w:t>
            </w:r>
            <w:r w:rsidR="003C76D4" w:rsidRPr="006F4E18">
              <w:rPr>
                <w:sz w:val="22"/>
                <w:szCs w:val="22"/>
              </w:rPr>
              <w:t>pressure was applied to your neck</w:t>
            </w:r>
            <w:r w:rsidR="003C76D4">
              <w:rPr>
                <w:sz w:val="22"/>
                <w:szCs w:val="22"/>
              </w:rPr>
              <w:t xml:space="preserve">? </w:t>
            </w:r>
          </w:p>
          <w:p w14:paraId="4BB122E3" w14:textId="77777777" w:rsidR="003C76D4" w:rsidRDefault="003C76D4" w:rsidP="00BC3494">
            <w:pPr>
              <w:rPr>
                <w:sz w:val="22"/>
                <w:szCs w:val="22"/>
              </w:rPr>
            </w:pPr>
          </w:p>
          <w:p w14:paraId="0D99A8D6" w14:textId="03C79930" w:rsidR="003C76D4" w:rsidRPr="00854A0A" w:rsidRDefault="00854A0A" w:rsidP="00BC3494">
            <w:pPr>
              <w:rPr>
                <w:color w:val="D7725D"/>
                <w:sz w:val="22"/>
                <w:szCs w:val="22"/>
              </w:rPr>
            </w:pPr>
            <w:r w:rsidRPr="00854A0A">
              <w:rPr>
                <w:color w:val="D7725D"/>
                <w:sz w:val="22"/>
                <w:szCs w:val="22"/>
              </w:rPr>
              <w:t>When exploring the client</w:t>
            </w:r>
            <w:r>
              <w:rPr>
                <w:color w:val="D7725D"/>
                <w:sz w:val="22"/>
                <w:szCs w:val="22"/>
              </w:rPr>
              <w:t>’</w:t>
            </w:r>
            <w:r w:rsidRPr="00854A0A">
              <w:rPr>
                <w:color w:val="D7725D"/>
                <w:sz w:val="22"/>
                <w:szCs w:val="22"/>
              </w:rPr>
              <w:t xml:space="preserve">s experience, it can help in the </w:t>
            </w:r>
            <w:r w:rsidR="003C76D4" w:rsidRPr="00854A0A">
              <w:rPr>
                <w:color w:val="D7725D"/>
                <w:sz w:val="22"/>
                <w:szCs w:val="22"/>
              </w:rPr>
              <w:t>initial stage</w:t>
            </w:r>
            <w:r w:rsidRPr="00854A0A">
              <w:rPr>
                <w:color w:val="D7725D"/>
                <w:sz w:val="22"/>
                <w:szCs w:val="22"/>
              </w:rPr>
              <w:t>s</w:t>
            </w:r>
            <w:r w:rsidR="003C76D4" w:rsidRPr="00854A0A">
              <w:rPr>
                <w:color w:val="D7725D"/>
                <w:sz w:val="22"/>
                <w:szCs w:val="22"/>
              </w:rPr>
              <w:t xml:space="preserve"> to mirror the client</w:t>
            </w:r>
            <w:r>
              <w:rPr>
                <w:color w:val="D7725D"/>
                <w:sz w:val="22"/>
                <w:szCs w:val="22"/>
              </w:rPr>
              <w:t>’</w:t>
            </w:r>
            <w:r w:rsidR="003C76D4" w:rsidRPr="00854A0A">
              <w:rPr>
                <w:color w:val="D7725D"/>
                <w:sz w:val="22"/>
                <w:szCs w:val="22"/>
              </w:rPr>
              <w:t>s language</w:t>
            </w:r>
            <w:r w:rsidR="00B1329F">
              <w:rPr>
                <w:color w:val="D7725D"/>
                <w:sz w:val="22"/>
                <w:szCs w:val="22"/>
              </w:rPr>
              <w:t>. F</w:t>
            </w:r>
            <w:r w:rsidRPr="00854A0A">
              <w:rPr>
                <w:color w:val="D7725D"/>
                <w:sz w:val="22"/>
                <w:szCs w:val="22"/>
              </w:rPr>
              <w:t>or example</w:t>
            </w:r>
            <w:r w:rsidR="00B1329F">
              <w:rPr>
                <w:color w:val="D7725D"/>
                <w:sz w:val="22"/>
                <w:szCs w:val="22"/>
              </w:rPr>
              <w:t>,</w:t>
            </w:r>
            <w:r w:rsidRPr="00854A0A">
              <w:rPr>
                <w:color w:val="D7725D"/>
                <w:sz w:val="22"/>
                <w:szCs w:val="22"/>
              </w:rPr>
              <w:t xml:space="preserve"> if the client </w:t>
            </w:r>
            <w:r w:rsidR="00B1329F">
              <w:rPr>
                <w:color w:val="D7725D"/>
                <w:sz w:val="22"/>
                <w:szCs w:val="22"/>
              </w:rPr>
              <w:t>calls</w:t>
            </w:r>
            <w:r w:rsidR="00B1329F" w:rsidRPr="00854A0A">
              <w:rPr>
                <w:color w:val="D7725D"/>
                <w:sz w:val="22"/>
                <w:szCs w:val="22"/>
              </w:rPr>
              <w:t xml:space="preserve"> </w:t>
            </w:r>
            <w:r w:rsidRPr="00854A0A">
              <w:rPr>
                <w:color w:val="D7725D"/>
                <w:sz w:val="22"/>
                <w:szCs w:val="22"/>
              </w:rPr>
              <w:t xml:space="preserve">strangulation </w:t>
            </w:r>
            <w:r w:rsidR="00D325C6">
              <w:rPr>
                <w:color w:val="D7725D"/>
                <w:sz w:val="22"/>
                <w:szCs w:val="22"/>
              </w:rPr>
              <w:t>“</w:t>
            </w:r>
            <w:r w:rsidRPr="00854A0A">
              <w:rPr>
                <w:color w:val="D7725D"/>
                <w:sz w:val="22"/>
                <w:szCs w:val="22"/>
              </w:rPr>
              <w:t>choking</w:t>
            </w:r>
            <w:r w:rsidR="00D325C6">
              <w:rPr>
                <w:color w:val="D7725D"/>
                <w:sz w:val="22"/>
                <w:szCs w:val="22"/>
              </w:rPr>
              <w:t>”</w:t>
            </w:r>
            <w:r w:rsidRPr="00854A0A">
              <w:rPr>
                <w:color w:val="D7725D"/>
                <w:sz w:val="22"/>
                <w:szCs w:val="22"/>
              </w:rPr>
              <w:t xml:space="preserve">, you </w:t>
            </w:r>
            <w:r w:rsidR="00B1329F">
              <w:rPr>
                <w:color w:val="D7725D"/>
                <w:sz w:val="22"/>
                <w:szCs w:val="22"/>
              </w:rPr>
              <w:t>use</w:t>
            </w:r>
            <w:r w:rsidR="00B1329F" w:rsidRPr="00854A0A">
              <w:rPr>
                <w:color w:val="D7725D"/>
                <w:sz w:val="22"/>
                <w:szCs w:val="22"/>
              </w:rPr>
              <w:t xml:space="preserve"> </w:t>
            </w:r>
            <w:r w:rsidRPr="00854A0A">
              <w:rPr>
                <w:color w:val="D7725D"/>
                <w:sz w:val="22"/>
                <w:szCs w:val="22"/>
              </w:rPr>
              <w:t>the same</w:t>
            </w:r>
            <w:r w:rsidR="00B1329F">
              <w:rPr>
                <w:color w:val="D7725D"/>
                <w:sz w:val="22"/>
                <w:szCs w:val="22"/>
              </w:rPr>
              <w:t xml:space="preserve"> term</w:t>
            </w:r>
            <w:r w:rsidRPr="00854A0A">
              <w:rPr>
                <w:color w:val="D7725D"/>
                <w:sz w:val="22"/>
                <w:szCs w:val="22"/>
              </w:rPr>
              <w:t xml:space="preserve">. </w:t>
            </w:r>
          </w:p>
          <w:p w14:paraId="28C85B13" w14:textId="77777777" w:rsidR="003C76D4" w:rsidRDefault="003C76D4" w:rsidP="00BC3494">
            <w:pPr>
              <w:rPr>
                <w:sz w:val="22"/>
                <w:szCs w:val="22"/>
              </w:rPr>
            </w:pPr>
          </w:p>
          <w:p w14:paraId="23E2DDDB" w14:textId="641D3F72" w:rsidR="00D436FE" w:rsidRPr="0060327C" w:rsidRDefault="00D436FE" w:rsidP="00BC3494">
            <w:pPr>
              <w:rPr>
                <w:sz w:val="22"/>
                <w:szCs w:val="22"/>
              </w:rPr>
            </w:pPr>
          </w:p>
        </w:tc>
        <w:tc>
          <w:tcPr>
            <w:tcW w:w="4656" w:type="dxa"/>
          </w:tcPr>
          <w:p w14:paraId="5165D993" w14:textId="45BF384E" w:rsidR="00107620" w:rsidRPr="0060327C" w:rsidRDefault="00857E8F" w:rsidP="00BC3494">
            <w:pPr>
              <w:rPr>
                <w:sz w:val="22"/>
                <w:szCs w:val="22"/>
              </w:rPr>
            </w:pPr>
            <w:sdt>
              <w:sdtPr>
                <w:rPr>
                  <w:color w:val="000000" w:themeColor="text1"/>
                  <w:sz w:val="22"/>
                  <w:szCs w:val="22"/>
                </w:rPr>
                <w:id w:val="1104076638"/>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sz w:val="22"/>
                <w:szCs w:val="22"/>
              </w:rPr>
              <w:t xml:space="preserve"> Within the last 7 days    </w:t>
            </w:r>
          </w:p>
          <w:p w14:paraId="4B58AD06" w14:textId="38A98C02" w:rsidR="00107620" w:rsidRPr="0060327C" w:rsidRDefault="00857E8F" w:rsidP="00BC3494">
            <w:pPr>
              <w:rPr>
                <w:sz w:val="22"/>
                <w:szCs w:val="22"/>
              </w:rPr>
            </w:pPr>
            <w:sdt>
              <w:sdtPr>
                <w:rPr>
                  <w:color w:val="000000" w:themeColor="text1"/>
                  <w:sz w:val="22"/>
                  <w:szCs w:val="22"/>
                </w:rPr>
                <w:id w:val="-1709719343"/>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sz w:val="22"/>
                <w:szCs w:val="22"/>
              </w:rPr>
              <w:t xml:space="preserve"> More than 7 days ago</w:t>
            </w:r>
          </w:p>
          <w:p w14:paraId="24B8B1DF" w14:textId="4E7E2418" w:rsidR="00107620" w:rsidRPr="0060327C" w:rsidRDefault="00107620" w:rsidP="00BC3494">
            <w:pPr>
              <w:rPr>
                <w:sz w:val="22"/>
                <w:szCs w:val="22"/>
              </w:rPr>
            </w:pPr>
            <w:r w:rsidRPr="0060327C">
              <w:rPr>
                <w:sz w:val="22"/>
                <w:szCs w:val="22"/>
              </w:rPr>
              <w:t>Comment: (i.e. day, month, year)</w:t>
            </w:r>
          </w:p>
        </w:tc>
      </w:tr>
      <w:tr w:rsidR="00107620" w:rsidRPr="00B77D39" w14:paraId="5EA08324" w14:textId="09E244B8" w:rsidTr="002D0DDC">
        <w:trPr>
          <w:trHeight w:val="355"/>
        </w:trPr>
        <w:tc>
          <w:tcPr>
            <w:tcW w:w="5796" w:type="dxa"/>
          </w:tcPr>
          <w:p w14:paraId="17540EEA" w14:textId="0E9D6435" w:rsidR="00107620" w:rsidRPr="0060327C" w:rsidRDefault="00107620" w:rsidP="00BC3494">
            <w:pPr>
              <w:spacing w:line="276" w:lineRule="auto"/>
              <w:rPr>
                <w:sz w:val="22"/>
                <w:szCs w:val="22"/>
              </w:rPr>
            </w:pPr>
            <w:r w:rsidRPr="0060327C">
              <w:rPr>
                <w:sz w:val="22"/>
                <w:szCs w:val="22"/>
              </w:rPr>
              <w:t xml:space="preserve">Can you tell me about what happened? </w:t>
            </w:r>
          </w:p>
          <w:p w14:paraId="29526B1C" w14:textId="77777777" w:rsidR="00107620" w:rsidRPr="0060327C" w:rsidRDefault="00107620" w:rsidP="00BC3494">
            <w:pPr>
              <w:spacing w:line="276" w:lineRule="auto"/>
              <w:rPr>
                <w:sz w:val="22"/>
                <w:szCs w:val="22"/>
              </w:rPr>
            </w:pPr>
          </w:p>
          <w:p w14:paraId="53854848" w14:textId="456D9428" w:rsidR="00107620" w:rsidRPr="0060327C" w:rsidRDefault="00107620" w:rsidP="00352F7C">
            <w:pPr>
              <w:spacing w:line="276" w:lineRule="auto"/>
              <w:rPr>
                <w:sz w:val="22"/>
                <w:szCs w:val="22"/>
              </w:rPr>
            </w:pPr>
            <w:r w:rsidRPr="0060327C">
              <w:rPr>
                <w:color w:val="D7725D"/>
                <w:sz w:val="22"/>
                <w:szCs w:val="22"/>
              </w:rPr>
              <w:t xml:space="preserve">If in the context of consensual sexual choking, see </w:t>
            </w:r>
            <w:r w:rsidR="00967BD9">
              <w:rPr>
                <w:color w:val="D7725D"/>
                <w:sz w:val="22"/>
                <w:szCs w:val="22"/>
              </w:rPr>
              <w:t>“</w:t>
            </w:r>
            <w:r w:rsidR="000C492C">
              <w:rPr>
                <w:color w:val="D7725D"/>
                <w:sz w:val="22"/>
                <w:szCs w:val="22"/>
              </w:rPr>
              <w:t>Referral pathway: Disclosure of strangulation in the context of sexual choking</w:t>
            </w:r>
            <w:r w:rsidR="00967BD9">
              <w:rPr>
                <w:color w:val="D7725D"/>
                <w:sz w:val="22"/>
                <w:szCs w:val="22"/>
              </w:rPr>
              <w:t>”</w:t>
            </w:r>
            <w:r w:rsidR="000C492C">
              <w:rPr>
                <w:color w:val="D7725D"/>
                <w:sz w:val="22"/>
                <w:szCs w:val="22"/>
              </w:rPr>
              <w:t xml:space="preserve"> in </w:t>
            </w:r>
            <w:r w:rsidR="00854A0A">
              <w:rPr>
                <w:color w:val="D7725D"/>
                <w:sz w:val="22"/>
                <w:szCs w:val="22"/>
              </w:rPr>
              <w:t xml:space="preserve">the </w:t>
            </w:r>
            <w:hyperlink r:id="rId16" w:history="1">
              <w:r w:rsidR="006F4E18">
                <w:rPr>
                  <w:rStyle w:val="Hyperlink"/>
                  <w:color w:val="68A0B0" w:themeColor="hyperlink" w:themeTint="BF"/>
                  <w:sz w:val="22"/>
                  <w:szCs w:val="22"/>
                </w:rPr>
                <w:t>Guidelines: Responding to non-fatal strangulation and sexual choking.</w:t>
              </w:r>
            </w:hyperlink>
          </w:p>
        </w:tc>
        <w:tc>
          <w:tcPr>
            <w:tcW w:w="4656" w:type="dxa"/>
          </w:tcPr>
          <w:p w14:paraId="1A0B8DE8" w14:textId="048FAFC0" w:rsidR="00107620" w:rsidRPr="0060327C" w:rsidRDefault="00B3693C" w:rsidP="0006178D">
            <w:pPr>
              <w:rPr>
                <w:b/>
                <w:bCs/>
                <w:color w:val="7F7F7F" w:themeColor="text1" w:themeTint="80"/>
                <w:sz w:val="22"/>
                <w:szCs w:val="22"/>
              </w:rPr>
            </w:pPr>
            <w:r>
              <w:rPr>
                <w:b/>
                <w:bCs/>
                <w:color w:val="7F7F7F" w:themeColor="text1" w:themeTint="80"/>
                <w:sz w:val="22"/>
                <w:szCs w:val="22"/>
              </w:rPr>
              <w:t>Context</w:t>
            </w:r>
            <w:r w:rsidR="00107620" w:rsidRPr="0060327C">
              <w:rPr>
                <w:b/>
                <w:bCs/>
                <w:color w:val="7F7F7F" w:themeColor="text1" w:themeTint="80"/>
                <w:sz w:val="22"/>
                <w:szCs w:val="22"/>
              </w:rPr>
              <w:t xml:space="preserve">: </w:t>
            </w:r>
          </w:p>
          <w:p w14:paraId="1200152E" w14:textId="4171ECD4" w:rsidR="00107620" w:rsidRPr="0060327C" w:rsidRDefault="00857E8F" w:rsidP="0006178D">
            <w:pPr>
              <w:rPr>
                <w:sz w:val="22"/>
                <w:szCs w:val="22"/>
              </w:rPr>
            </w:pPr>
            <w:sdt>
              <w:sdtPr>
                <w:rPr>
                  <w:color w:val="000000" w:themeColor="text1"/>
                  <w:sz w:val="22"/>
                  <w:szCs w:val="22"/>
                </w:rPr>
                <w:id w:val="-1704553011"/>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w:t>
            </w:r>
            <w:r w:rsidR="00107620" w:rsidRPr="0060327C">
              <w:rPr>
                <w:sz w:val="22"/>
                <w:szCs w:val="22"/>
              </w:rPr>
              <w:t xml:space="preserve">DFV        </w:t>
            </w:r>
            <w:sdt>
              <w:sdtPr>
                <w:rPr>
                  <w:color w:val="000000" w:themeColor="text1"/>
                  <w:sz w:val="22"/>
                  <w:szCs w:val="22"/>
                </w:rPr>
                <w:id w:val="-1988701130"/>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w:t>
            </w:r>
            <w:r w:rsidR="00107620" w:rsidRPr="0060327C">
              <w:rPr>
                <w:sz w:val="22"/>
                <w:szCs w:val="22"/>
              </w:rPr>
              <w:t xml:space="preserve">SV    </w:t>
            </w:r>
          </w:p>
          <w:p w14:paraId="2E678CBD" w14:textId="7DE4F704" w:rsidR="00107620" w:rsidRPr="0060327C" w:rsidRDefault="00857E8F" w:rsidP="0006178D">
            <w:pPr>
              <w:rPr>
                <w:sz w:val="22"/>
                <w:szCs w:val="22"/>
              </w:rPr>
            </w:pPr>
            <w:sdt>
              <w:sdtPr>
                <w:rPr>
                  <w:color w:val="000000" w:themeColor="text1"/>
                  <w:sz w:val="22"/>
                  <w:szCs w:val="22"/>
                </w:rPr>
                <w:id w:val="-870531184"/>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sz w:val="22"/>
                <w:szCs w:val="22"/>
              </w:rPr>
              <w:t xml:space="preserve"> DFSV     </w:t>
            </w:r>
            <w:sdt>
              <w:sdtPr>
                <w:rPr>
                  <w:color w:val="000000" w:themeColor="text1"/>
                  <w:sz w:val="22"/>
                  <w:szCs w:val="22"/>
                </w:rPr>
                <w:id w:val="1425230621"/>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sz w:val="22"/>
                <w:szCs w:val="22"/>
              </w:rPr>
              <w:t xml:space="preserve"> Sexual choking </w:t>
            </w:r>
          </w:p>
          <w:p w14:paraId="54FBC1CF" w14:textId="77777777" w:rsidR="00107620" w:rsidRPr="0060327C" w:rsidRDefault="00107620" w:rsidP="0006178D">
            <w:pPr>
              <w:rPr>
                <w:sz w:val="22"/>
                <w:szCs w:val="22"/>
              </w:rPr>
            </w:pPr>
          </w:p>
          <w:p w14:paraId="33681DB8" w14:textId="57DFAAF6" w:rsidR="00107620" w:rsidRPr="0060327C" w:rsidRDefault="00107620" w:rsidP="00BC3494">
            <w:pPr>
              <w:spacing w:line="276" w:lineRule="auto"/>
              <w:rPr>
                <w:b/>
                <w:bCs/>
                <w:color w:val="7F7F7F" w:themeColor="text1" w:themeTint="80"/>
                <w:sz w:val="22"/>
                <w:szCs w:val="22"/>
              </w:rPr>
            </w:pPr>
            <w:r w:rsidRPr="0060327C">
              <w:rPr>
                <w:b/>
                <w:bCs/>
                <w:color w:val="7F7F7F" w:themeColor="text1" w:themeTint="80"/>
                <w:sz w:val="22"/>
                <w:szCs w:val="22"/>
              </w:rPr>
              <w:t xml:space="preserve">About the </w:t>
            </w:r>
            <w:r w:rsidR="0051445B">
              <w:rPr>
                <w:b/>
                <w:bCs/>
                <w:color w:val="7F7F7F" w:themeColor="text1" w:themeTint="80"/>
                <w:sz w:val="22"/>
                <w:szCs w:val="22"/>
              </w:rPr>
              <w:t>event</w:t>
            </w:r>
            <w:r w:rsidRPr="0060327C">
              <w:rPr>
                <w:b/>
                <w:bCs/>
                <w:color w:val="7F7F7F" w:themeColor="text1" w:themeTint="80"/>
                <w:sz w:val="22"/>
                <w:szCs w:val="22"/>
              </w:rPr>
              <w:t>:</w:t>
            </w:r>
          </w:p>
          <w:p w14:paraId="784369C6" w14:textId="74833FA5" w:rsidR="00107620" w:rsidRPr="0060327C" w:rsidRDefault="00857E8F" w:rsidP="00352F7C">
            <w:pPr>
              <w:spacing w:line="276" w:lineRule="auto"/>
              <w:rPr>
                <w:color w:val="000000" w:themeColor="text1"/>
                <w:sz w:val="22"/>
                <w:szCs w:val="22"/>
              </w:rPr>
            </w:pPr>
            <w:sdt>
              <w:sdtPr>
                <w:rPr>
                  <w:color w:val="000000" w:themeColor="text1"/>
                  <w:sz w:val="22"/>
                  <w:szCs w:val="22"/>
                </w:rPr>
                <w:id w:val="-19171154"/>
                <w14:checkbox>
                  <w14:checked w14:val="0"/>
                  <w14:checkedState w14:val="2612" w14:font="MS Gothic"/>
                  <w14:uncheckedState w14:val="2610" w14:font="MS Gothic"/>
                </w14:checkbox>
              </w:sdtPr>
              <w:sdtEndPr/>
              <w:sdtContent>
                <w:r w:rsidR="0051445B">
                  <w:rPr>
                    <w:rFonts w:ascii="MS Gothic" w:eastAsia="MS Gothic" w:hAnsi="MS Gothic" w:hint="eastAsia"/>
                    <w:color w:val="000000" w:themeColor="text1"/>
                    <w:sz w:val="22"/>
                    <w:szCs w:val="22"/>
                  </w:rPr>
                  <w:t>☐</w:t>
                </w:r>
              </w:sdtContent>
            </w:sdt>
            <w:r w:rsidR="00107620" w:rsidRPr="0060327C">
              <w:rPr>
                <w:color w:val="000000" w:themeColor="text1"/>
                <w:sz w:val="22"/>
                <w:szCs w:val="22"/>
              </w:rPr>
              <w:t xml:space="preserve"> Repeated </w:t>
            </w:r>
            <w:r w:rsidR="00854A0A">
              <w:rPr>
                <w:color w:val="000000" w:themeColor="text1"/>
                <w:sz w:val="22"/>
                <w:szCs w:val="22"/>
              </w:rPr>
              <w:t>strangulation</w:t>
            </w:r>
          </w:p>
          <w:p w14:paraId="4D3DB987" w14:textId="4E20A60B" w:rsidR="00107620" w:rsidRPr="0060327C" w:rsidRDefault="00857E8F" w:rsidP="00352F7C">
            <w:pPr>
              <w:spacing w:line="276" w:lineRule="auto"/>
              <w:rPr>
                <w:color w:val="000000" w:themeColor="text1"/>
                <w:sz w:val="22"/>
                <w:szCs w:val="22"/>
              </w:rPr>
            </w:pPr>
            <w:sdt>
              <w:sdtPr>
                <w:rPr>
                  <w:color w:val="000000" w:themeColor="text1"/>
                  <w:sz w:val="22"/>
                  <w:szCs w:val="22"/>
                </w:rPr>
                <w:id w:val="1943489076"/>
                <w14:checkbox>
                  <w14:checked w14:val="0"/>
                  <w14:checkedState w14:val="2612" w14:font="MS Gothic"/>
                  <w14:uncheckedState w14:val="2610" w14:font="MS Gothic"/>
                </w14:checkbox>
              </w:sdtPr>
              <w:sdtEndPr/>
              <w:sdtContent>
                <w:r w:rsidR="0051445B">
                  <w:rPr>
                    <w:rFonts w:ascii="MS Gothic" w:eastAsia="MS Gothic" w:hAnsi="MS Gothic" w:hint="eastAsia"/>
                    <w:color w:val="000000" w:themeColor="text1"/>
                    <w:sz w:val="22"/>
                    <w:szCs w:val="22"/>
                  </w:rPr>
                  <w:t>☐</w:t>
                </w:r>
              </w:sdtContent>
            </w:sdt>
            <w:r w:rsidR="00107620" w:rsidRPr="0060327C">
              <w:rPr>
                <w:color w:val="000000" w:themeColor="text1"/>
                <w:sz w:val="22"/>
                <w:szCs w:val="22"/>
              </w:rPr>
              <w:t xml:space="preserve"> Significant force (lifted off the ground, shaken or hit) </w:t>
            </w:r>
          </w:p>
          <w:p w14:paraId="375A7C03" w14:textId="0C79E537" w:rsidR="00107620" w:rsidRPr="0060327C" w:rsidRDefault="00107620" w:rsidP="00BC3494">
            <w:pPr>
              <w:spacing w:line="276" w:lineRule="auto"/>
              <w:rPr>
                <w:sz w:val="22"/>
                <w:szCs w:val="22"/>
              </w:rPr>
            </w:pPr>
            <w:r w:rsidRPr="0060327C">
              <w:rPr>
                <w:sz w:val="22"/>
                <w:szCs w:val="22"/>
              </w:rPr>
              <w:t xml:space="preserve">Comment:  </w:t>
            </w:r>
          </w:p>
          <w:p w14:paraId="14CE00FD" w14:textId="77777777" w:rsidR="00107620" w:rsidRDefault="00107620" w:rsidP="00BC3494">
            <w:pPr>
              <w:rPr>
                <w:sz w:val="22"/>
                <w:szCs w:val="22"/>
              </w:rPr>
            </w:pPr>
          </w:p>
          <w:p w14:paraId="5A04F5CB" w14:textId="77777777" w:rsidR="00D436FE" w:rsidRDefault="00D436FE" w:rsidP="00BC3494">
            <w:pPr>
              <w:rPr>
                <w:sz w:val="22"/>
                <w:szCs w:val="22"/>
              </w:rPr>
            </w:pPr>
          </w:p>
          <w:p w14:paraId="0893D205" w14:textId="77777777" w:rsidR="00D436FE" w:rsidRDefault="00D436FE" w:rsidP="00BC3494">
            <w:pPr>
              <w:rPr>
                <w:sz w:val="22"/>
                <w:szCs w:val="22"/>
              </w:rPr>
            </w:pPr>
          </w:p>
          <w:p w14:paraId="2EED3F42" w14:textId="77777777" w:rsidR="00D436FE" w:rsidRPr="0060327C" w:rsidRDefault="00D436FE" w:rsidP="00BC3494">
            <w:pPr>
              <w:rPr>
                <w:sz w:val="22"/>
                <w:szCs w:val="22"/>
              </w:rPr>
            </w:pPr>
          </w:p>
        </w:tc>
      </w:tr>
      <w:tr w:rsidR="00107620" w:rsidRPr="00B77D39" w14:paraId="7E9D1CDD" w14:textId="00B18E2B" w:rsidTr="002D0DDC">
        <w:trPr>
          <w:trHeight w:val="355"/>
        </w:trPr>
        <w:tc>
          <w:tcPr>
            <w:tcW w:w="5796" w:type="dxa"/>
          </w:tcPr>
          <w:p w14:paraId="7D3A6DEA" w14:textId="3246E866" w:rsidR="00107620" w:rsidRPr="0060327C" w:rsidRDefault="00107620" w:rsidP="00CB4B7B">
            <w:pPr>
              <w:rPr>
                <w:color w:val="D7725D"/>
                <w:sz w:val="22"/>
                <w:szCs w:val="22"/>
              </w:rPr>
            </w:pPr>
            <w:r w:rsidRPr="0060327C">
              <w:rPr>
                <w:sz w:val="22"/>
                <w:szCs w:val="22"/>
              </w:rPr>
              <w:lastRenderedPageBreak/>
              <w:t>Explore with the client any symptoms they experienced during or within 10 days of the strangulation event.</w:t>
            </w:r>
            <w:r w:rsidRPr="0060327C">
              <w:rPr>
                <w:color w:val="D7725D"/>
                <w:sz w:val="22"/>
                <w:szCs w:val="22"/>
              </w:rPr>
              <w:t xml:space="preserve"> </w:t>
            </w:r>
          </w:p>
          <w:p w14:paraId="63926C28" w14:textId="77777777" w:rsidR="00107620" w:rsidRPr="0060327C" w:rsidRDefault="00107620" w:rsidP="00CB4B7B">
            <w:pPr>
              <w:rPr>
                <w:color w:val="D7725D"/>
                <w:sz w:val="22"/>
                <w:szCs w:val="22"/>
              </w:rPr>
            </w:pPr>
          </w:p>
          <w:p w14:paraId="3380D925" w14:textId="59127FA8" w:rsidR="00107620" w:rsidRPr="0060327C" w:rsidRDefault="00107620" w:rsidP="00CB4B7B">
            <w:pPr>
              <w:rPr>
                <w:color w:val="D7725D"/>
                <w:sz w:val="22"/>
                <w:szCs w:val="22"/>
              </w:rPr>
            </w:pPr>
            <w:r w:rsidRPr="0060327C">
              <w:rPr>
                <w:color w:val="D7725D"/>
                <w:sz w:val="22"/>
                <w:szCs w:val="22"/>
              </w:rPr>
              <w:t xml:space="preserve">Consider incorporating </w:t>
            </w:r>
            <w:r w:rsidR="00B3693C">
              <w:rPr>
                <w:color w:val="D7725D"/>
                <w:sz w:val="22"/>
                <w:szCs w:val="22"/>
              </w:rPr>
              <w:t>health promotion/</w:t>
            </w:r>
            <w:r w:rsidRPr="0060327C">
              <w:rPr>
                <w:color w:val="D7725D"/>
                <w:sz w:val="22"/>
                <w:szCs w:val="22"/>
              </w:rPr>
              <w:t xml:space="preserve">psychosocial education into your assessment. </w:t>
            </w:r>
          </w:p>
          <w:p w14:paraId="1DE69E2B" w14:textId="10D416F1" w:rsidR="00107620" w:rsidRPr="0060327C" w:rsidRDefault="00107620" w:rsidP="00CB4B7B">
            <w:pPr>
              <w:rPr>
                <w:b/>
                <w:bCs/>
                <w:color w:val="7F7F7F" w:themeColor="text1" w:themeTint="80"/>
                <w:sz w:val="22"/>
                <w:szCs w:val="22"/>
              </w:rPr>
            </w:pPr>
            <w:r w:rsidRPr="0060327C">
              <w:rPr>
                <w:b/>
                <w:bCs/>
                <w:color w:val="7F7F7F" w:themeColor="text1" w:themeTint="80"/>
                <w:sz w:val="22"/>
                <w:szCs w:val="22"/>
              </w:rPr>
              <w:t xml:space="preserve">For example: </w:t>
            </w:r>
          </w:p>
          <w:p w14:paraId="5B739E49" w14:textId="5B1B4288" w:rsidR="00107620" w:rsidRPr="0060327C" w:rsidRDefault="00107620" w:rsidP="00CB4B7B">
            <w:pPr>
              <w:rPr>
                <w:color w:val="D7725D"/>
                <w:sz w:val="22"/>
                <w:szCs w:val="22"/>
              </w:rPr>
            </w:pPr>
            <w:r w:rsidRPr="0060327C">
              <w:rPr>
                <w:color w:val="D7725D"/>
                <w:sz w:val="22"/>
                <w:szCs w:val="22"/>
              </w:rPr>
              <w:t>Pressure to the neck can cause oxygen and blood supply to</w:t>
            </w:r>
            <w:r w:rsidR="00906697">
              <w:rPr>
                <w:color w:val="D7725D"/>
                <w:sz w:val="22"/>
                <w:szCs w:val="22"/>
              </w:rPr>
              <w:t xml:space="preserve"> the</w:t>
            </w:r>
            <w:r w:rsidRPr="0060327C">
              <w:rPr>
                <w:color w:val="D7725D"/>
                <w:sz w:val="22"/>
                <w:szCs w:val="22"/>
              </w:rPr>
              <w:t xml:space="preserve"> brain to be cut off. This can cause someone to lose consciousness or faint. Did this happen to you? </w:t>
            </w:r>
          </w:p>
          <w:p w14:paraId="42BA08F3" w14:textId="0432B152" w:rsidR="00107620" w:rsidRPr="0060327C" w:rsidRDefault="00107620" w:rsidP="00CB4B7B">
            <w:pPr>
              <w:rPr>
                <w:sz w:val="22"/>
                <w:szCs w:val="22"/>
              </w:rPr>
            </w:pPr>
            <w:r w:rsidRPr="0060327C">
              <w:rPr>
                <w:sz w:val="22"/>
                <w:szCs w:val="22"/>
              </w:rPr>
              <w:t xml:space="preserve"> </w:t>
            </w:r>
          </w:p>
        </w:tc>
        <w:tc>
          <w:tcPr>
            <w:tcW w:w="4656" w:type="dxa"/>
          </w:tcPr>
          <w:p w14:paraId="2603E283" w14:textId="77777777" w:rsidR="00107620" w:rsidRPr="0060327C" w:rsidRDefault="00857E8F" w:rsidP="00C4593C">
            <w:pPr>
              <w:spacing w:line="276" w:lineRule="auto"/>
              <w:rPr>
                <w:color w:val="000000" w:themeColor="text1"/>
                <w:sz w:val="22"/>
                <w:szCs w:val="22"/>
              </w:rPr>
            </w:pPr>
            <w:sdt>
              <w:sdtPr>
                <w:rPr>
                  <w:color w:val="000000" w:themeColor="text1"/>
                  <w:sz w:val="22"/>
                  <w:szCs w:val="22"/>
                </w:rPr>
                <w:id w:val="227652937"/>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Loss of bladder/bowel control during incident </w:t>
            </w:r>
          </w:p>
          <w:p w14:paraId="7E1587DD" w14:textId="77777777" w:rsidR="00107620" w:rsidRPr="0060327C" w:rsidRDefault="00857E8F" w:rsidP="00C4593C">
            <w:pPr>
              <w:spacing w:line="276" w:lineRule="auto"/>
              <w:rPr>
                <w:color w:val="000000" w:themeColor="text1"/>
                <w:sz w:val="22"/>
                <w:szCs w:val="22"/>
              </w:rPr>
            </w:pPr>
            <w:sdt>
              <w:sdtPr>
                <w:rPr>
                  <w:color w:val="000000" w:themeColor="text1"/>
                  <w:sz w:val="22"/>
                  <w:szCs w:val="22"/>
                </w:rPr>
                <w:id w:val="1351211705"/>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Near or complete loss of consciousness </w:t>
            </w:r>
          </w:p>
          <w:p w14:paraId="1B0A260B" w14:textId="77777777" w:rsidR="00107620" w:rsidRPr="0060327C" w:rsidRDefault="00857E8F" w:rsidP="00C4593C">
            <w:pPr>
              <w:spacing w:line="276" w:lineRule="auto"/>
              <w:rPr>
                <w:color w:val="000000" w:themeColor="text1"/>
                <w:sz w:val="22"/>
                <w:szCs w:val="22"/>
              </w:rPr>
            </w:pPr>
            <w:sdt>
              <w:sdtPr>
                <w:rPr>
                  <w:color w:val="000000" w:themeColor="text1"/>
                  <w:sz w:val="22"/>
                  <w:szCs w:val="22"/>
                </w:rPr>
                <w:id w:val="1353836705"/>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Memory loss</w:t>
            </w:r>
          </w:p>
          <w:p w14:paraId="6F62381A" w14:textId="77777777" w:rsidR="00107620" w:rsidRPr="0060327C" w:rsidRDefault="00857E8F" w:rsidP="00C4593C">
            <w:pPr>
              <w:spacing w:line="276" w:lineRule="auto"/>
              <w:rPr>
                <w:color w:val="000000" w:themeColor="text1"/>
                <w:sz w:val="22"/>
                <w:szCs w:val="22"/>
              </w:rPr>
            </w:pPr>
            <w:sdt>
              <w:sdtPr>
                <w:rPr>
                  <w:color w:val="000000" w:themeColor="text1"/>
                  <w:sz w:val="22"/>
                  <w:szCs w:val="22"/>
                </w:rPr>
                <w:id w:val="1241829282"/>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Neurological symptoms persisting more than 10 days after the incident </w:t>
            </w:r>
          </w:p>
          <w:p w14:paraId="260F41EC" w14:textId="38C3C0C0" w:rsidR="00107620" w:rsidRDefault="00857E8F" w:rsidP="00C4593C">
            <w:pPr>
              <w:spacing w:line="276" w:lineRule="auto"/>
              <w:rPr>
                <w:color w:val="000000" w:themeColor="text1"/>
                <w:sz w:val="22"/>
                <w:szCs w:val="22"/>
              </w:rPr>
            </w:pPr>
            <w:sdt>
              <w:sdtPr>
                <w:rPr>
                  <w:color w:val="000000" w:themeColor="text1"/>
                  <w:sz w:val="22"/>
                  <w:szCs w:val="22"/>
                </w:rPr>
                <w:id w:val="-852023133"/>
                <w14:checkbox>
                  <w14:checked w14:val="0"/>
                  <w14:checkedState w14:val="2612" w14:font="MS Gothic"/>
                  <w14:uncheckedState w14:val="2610" w14:font="MS Gothic"/>
                </w14:checkbox>
              </w:sdtPr>
              <w:sdtEndPr/>
              <w:sdtContent>
                <w:r w:rsidR="00B512D7">
                  <w:rPr>
                    <w:rFonts w:ascii="MS Gothic" w:eastAsia="MS Gothic" w:hAnsi="MS Gothic" w:hint="eastAsia"/>
                    <w:color w:val="000000" w:themeColor="text1"/>
                    <w:sz w:val="22"/>
                    <w:szCs w:val="22"/>
                  </w:rPr>
                  <w:t>☐</w:t>
                </w:r>
              </w:sdtContent>
            </w:sdt>
            <w:r w:rsidR="00107620" w:rsidRPr="0060327C">
              <w:rPr>
                <w:color w:val="000000" w:themeColor="text1"/>
                <w:sz w:val="22"/>
                <w:szCs w:val="22"/>
              </w:rPr>
              <w:t xml:space="preserve"> Physical signs and symptoms of NFS</w:t>
            </w:r>
          </w:p>
          <w:p w14:paraId="055821E0" w14:textId="0A7FBA60" w:rsidR="00B512D7" w:rsidRPr="00B512D7" w:rsidRDefault="00906697" w:rsidP="00B512D7">
            <w:pPr>
              <w:pStyle w:val="ListParagraph"/>
              <w:numPr>
                <w:ilvl w:val="0"/>
                <w:numId w:val="31"/>
              </w:numPr>
              <w:spacing w:line="276" w:lineRule="auto"/>
              <w:rPr>
                <w:color w:val="000000" w:themeColor="text1"/>
                <w:sz w:val="22"/>
                <w:szCs w:val="22"/>
              </w:rPr>
            </w:pPr>
            <w:r w:rsidRPr="00B512D7">
              <w:rPr>
                <w:color w:val="000000" w:themeColor="text1"/>
                <w:sz w:val="22"/>
                <w:szCs w:val="22"/>
              </w:rPr>
              <w:t xml:space="preserve">neck bruises </w:t>
            </w:r>
          </w:p>
          <w:p w14:paraId="2118545C" w14:textId="4B1527C1" w:rsidR="00B512D7" w:rsidRPr="00B512D7" w:rsidRDefault="00906697" w:rsidP="00B512D7">
            <w:pPr>
              <w:pStyle w:val="ListParagraph"/>
              <w:numPr>
                <w:ilvl w:val="0"/>
                <w:numId w:val="31"/>
              </w:numPr>
              <w:spacing w:line="276" w:lineRule="auto"/>
              <w:rPr>
                <w:color w:val="000000" w:themeColor="text1"/>
                <w:sz w:val="22"/>
                <w:szCs w:val="22"/>
              </w:rPr>
            </w:pPr>
            <w:r w:rsidRPr="00B512D7">
              <w:rPr>
                <w:color w:val="000000" w:themeColor="text1"/>
                <w:sz w:val="22"/>
                <w:szCs w:val="22"/>
              </w:rPr>
              <w:t xml:space="preserve">neck swelling, tenderness, deformity </w:t>
            </w:r>
          </w:p>
          <w:p w14:paraId="3D6919ED" w14:textId="56253C45" w:rsidR="00B512D7" w:rsidRPr="00B512D7" w:rsidRDefault="00906697" w:rsidP="00B512D7">
            <w:pPr>
              <w:pStyle w:val="ListParagraph"/>
              <w:numPr>
                <w:ilvl w:val="0"/>
                <w:numId w:val="31"/>
              </w:numPr>
              <w:spacing w:line="276" w:lineRule="auto"/>
              <w:rPr>
                <w:color w:val="000000" w:themeColor="text1"/>
                <w:sz w:val="22"/>
                <w:szCs w:val="22"/>
              </w:rPr>
            </w:pPr>
            <w:r w:rsidRPr="00B512D7">
              <w:rPr>
                <w:color w:val="000000" w:themeColor="text1"/>
                <w:sz w:val="22"/>
                <w:szCs w:val="22"/>
              </w:rPr>
              <w:t xml:space="preserve">red spots (petechiae) </w:t>
            </w:r>
          </w:p>
          <w:p w14:paraId="04145E09" w14:textId="49C270C1" w:rsidR="00B512D7" w:rsidRPr="00B512D7" w:rsidRDefault="00906697" w:rsidP="00B512D7">
            <w:pPr>
              <w:pStyle w:val="ListParagraph"/>
              <w:numPr>
                <w:ilvl w:val="0"/>
                <w:numId w:val="31"/>
              </w:numPr>
              <w:spacing w:line="276" w:lineRule="auto"/>
              <w:rPr>
                <w:color w:val="000000" w:themeColor="text1"/>
                <w:sz w:val="22"/>
                <w:szCs w:val="22"/>
              </w:rPr>
            </w:pPr>
            <w:r w:rsidRPr="00B512D7">
              <w:rPr>
                <w:color w:val="000000" w:themeColor="text1"/>
                <w:sz w:val="22"/>
                <w:szCs w:val="22"/>
              </w:rPr>
              <w:t xml:space="preserve">changes in voice or inability to talk </w:t>
            </w:r>
          </w:p>
          <w:p w14:paraId="1C6836F2" w14:textId="3140F6F9" w:rsidR="00B512D7" w:rsidRPr="00B512D7" w:rsidRDefault="00906697" w:rsidP="00B512D7">
            <w:pPr>
              <w:pStyle w:val="ListParagraph"/>
              <w:numPr>
                <w:ilvl w:val="0"/>
                <w:numId w:val="31"/>
              </w:numPr>
              <w:spacing w:line="276" w:lineRule="auto"/>
              <w:rPr>
                <w:color w:val="000000" w:themeColor="text1"/>
                <w:sz w:val="22"/>
                <w:szCs w:val="22"/>
              </w:rPr>
            </w:pPr>
            <w:r w:rsidRPr="00B512D7">
              <w:rPr>
                <w:color w:val="000000" w:themeColor="text1"/>
                <w:sz w:val="22"/>
                <w:szCs w:val="22"/>
              </w:rPr>
              <w:t xml:space="preserve">difficulty or pain swallowing </w:t>
            </w:r>
          </w:p>
          <w:p w14:paraId="651093D0" w14:textId="163E8A8C" w:rsidR="00B512D7" w:rsidRPr="00B512D7" w:rsidRDefault="00906697" w:rsidP="00B512D7">
            <w:pPr>
              <w:pStyle w:val="ListParagraph"/>
              <w:numPr>
                <w:ilvl w:val="0"/>
                <w:numId w:val="31"/>
              </w:numPr>
              <w:spacing w:line="276" w:lineRule="auto"/>
              <w:rPr>
                <w:color w:val="000000" w:themeColor="text1"/>
                <w:sz w:val="22"/>
                <w:szCs w:val="22"/>
              </w:rPr>
            </w:pPr>
            <w:r w:rsidRPr="00B512D7">
              <w:rPr>
                <w:color w:val="000000" w:themeColor="text1"/>
                <w:sz w:val="22"/>
                <w:szCs w:val="22"/>
              </w:rPr>
              <w:t xml:space="preserve">air bubbles underneath the skin (subcutaneous emphysema)  </w:t>
            </w:r>
          </w:p>
          <w:p w14:paraId="2014E838" w14:textId="21C0829C" w:rsidR="00107620" w:rsidRPr="00B512D7" w:rsidRDefault="00906697" w:rsidP="00B512D7">
            <w:pPr>
              <w:pStyle w:val="ListParagraph"/>
              <w:numPr>
                <w:ilvl w:val="0"/>
                <w:numId w:val="31"/>
              </w:numPr>
              <w:spacing w:line="276" w:lineRule="auto"/>
              <w:rPr>
                <w:color w:val="000000" w:themeColor="text1"/>
                <w:sz w:val="22"/>
                <w:szCs w:val="22"/>
              </w:rPr>
            </w:pPr>
            <w:r w:rsidRPr="00B512D7">
              <w:rPr>
                <w:color w:val="000000" w:themeColor="text1"/>
                <w:sz w:val="22"/>
                <w:szCs w:val="22"/>
              </w:rPr>
              <w:t>difficulty or labo</w:t>
            </w:r>
            <w:r>
              <w:rPr>
                <w:color w:val="000000" w:themeColor="text1"/>
                <w:sz w:val="22"/>
                <w:szCs w:val="22"/>
              </w:rPr>
              <w:t>u</w:t>
            </w:r>
            <w:r w:rsidRPr="00B512D7">
              <w:rPr>
                <w:color w:val="000000" w:themeColor="text1"/>
                <w:sz w:val="22"/>
                <w:szCs w:val="22"/>
              </w:rPr>
              <w:t>red breathing</w:t>
            </w:r>
          </w:p>
          <w:p w14:paraId="5D1D777F" w14:textId="77777777" w:rsidR="00107620" w:rsidRPr="0060327C" w:rsidRDefault="00107620" w:rsidP="00226751">
            <w:pPr>
              <w:spacing w:line="276" w:lineRule="auto"/>
              <w:rPr>
                <w:sz w:val="22"/>
                <w:szCs w:val="22"/>
              </w:rPr>
            </w:pPr>
            <w:r w:rsidRPr="0060327C">
              <w:rPr>
                <w:sz w:val="22"/>
                <w:szCs w:val="22"/>
              </w:rPr>
              <w:t xml:space="preserve">Comment:  </w:t>
            </w:r>
          </w:p>
          <w:p w14:paraId="7B6B894D" w14:textId="77777777" w:rsidR="00107620" w:rsidRDefault="00107620" w:rsidP="00226751">
            <w:pPr>
              <w:spacing w:line="276" w:lineRule="auto"/>
              <w:rPr>
                <w:color w:val="D7725D"/>
                <w:sz w:val="22"/>
                <w:szCs w:val="22"/>
              </w:rPr>
            </w:pPr>
          </w:p>
          <w:p w14:paraId="192FED21" w14:textId="77777777" w:rsidR="00D436FE" w:rsidRDefault="00D436FE" w:rsidP="00226751">
            <w:pPr>
              <w:spacing w:line="276" w:lineRule="auto"/>
              <w:rPr>
                <w:color w:val="D7725D"/>
                <w:sz w:val="22"/>
                <w:szCs w:val="22"/>
              </w:rPr>
            </w:pPr>
          </w:p>
          <w:p w14:paraId="0E34A3A7" w14:textId="77777777" w:rsidR="00D436FE" w:rsidRDefault="00D436FE" w:rsidP="00226751">
            <w:pPr>
              <w:spacing w:line="276" w:lineRule="auto"/>
              <w:rPr>
                <w:color w:val="D7725D"/>
                <w:sz w:val="22"/>
                <w:szCs w:val="22"/>
              </w:rPr>
            </w:pPr>
          </w:p>
          <w:p w14:paraId="38EFD3C2" w14:textId="77777777" w:rsidR="00D436FE" w:rsidRDefault="00D436FE" w:rsidP="00226751">
            <w:pPr>
              <w:spacing w:line="276" w:lineRule="auto"/>
              <w:rPr>
                <w:color w:val="D7725D"/>
                <w:sz w:val="22"/>
                <w:szCs w:val="22"/>
              </w:rPr>
            </w:pPr>
          </w:p>
          <w:p w14:paraId="6374F054" w14:textId="77777777" w:rsidR="00D436FE" w:rsidRDefault="00D436FE" w:rsidP="00226751">
            <w:pPr>
              <w:spacing w:line="276" w:lineRule="auto"/>
              <w:rPr>
                <w:color w:val="D7725D"/>
                <w:sz w:val="22"/>
                <w:szCs w:val="22"/>
              </w:rPr>
            </w:pPr>
          </w:p>
          <w:p w14:paraId="42FA9B7B" w14:textId="77777777" w:rsidR="00D436FE" w:rsidRDefault="00D436FE" w:rsidP="00226751">
            <w:pPr>
              <w:spacing w:line="276" w:lineRule="auto"/>
              <w:rPr>
                <w:color w:val="D7725D"/>
                <w:sz w:val="22"/>
                <w:szCs w:val="22"/>
              </w:rPr>
            </w:pPr>
          </w:p>
          <w:p w14:paraId="75F622AC" w14:textId="505AD24F" w:rsidR="00D436FE" w:rsidRPr="0060327C" w:rsidRDefault="00D436FE" w:rsidP="00226751">
            <w:pPr>
              <w:spacing w:line="276" w:lineRule="auto"/>
              <w:rPr>
                <w:color w:val="D7725D"/>
                <w:sz w:val="22"/>
                <w:szCs w:val="22"/>
              </w:rPr>
            </w:pPr>
          </w:p>
        </w:tc>
      </w:tr>
      <w:tr w:rsidR="00107620" w:rsidRPr="00B77D39" w14:paraId="7F658281" w14:textId="5BB60045" w:rsidTr="002D0DDC">
        <w:trPr>
          <w:trHeight w:val="355"/>
        </w:trPr>
        <w:tc>
          <w:tcPr>
            <w:tcW w:w="5796" w:type="dxa"/>
            <w:shd w:val="clear" w:color="auto" w:fill="auto"/>
          </w:tcPr>
          <w:p w14:paraId="6FF2DDF6" w14:textId="6A4C6913" w:rsidR="00107620" w:rsidRPr="0060327C" w:rsidRDefault="00107620" w:rsidP="00CB4B7B">
            <w:pPr>
              <w:rPr>
                <w:color w:val="000000" w:themeColor="text1"/>
                <w:sz w:val="22"/>
                <w:szCs w:val="22"/>
              </w:rPr>
            </w:pPr>
            <w:r w:rsidRPr="0060327C">
              <w:rPr>
                <w:color w:val="000000" w:themeColor="text1"/>
                <w:sz w:val="22"/>
                <w:szCs w:val="22"/>
              </w:rPr>
              <w:t xml:space="preserve">Explore with the client any new or evolving neurological symptoms that have developed since the strangulation event. </w:t>
            </w:r>
          </w:p>
          <w:p w14:paraId="0707ECBA" w14:textId="77777777" w:rsidR="00107620" w:rsidRPr="0060327C" w:rsidRDefault="00107620" w:rsidP="00CB4B7B">
            <w:pPr>
              <w:rPr>
                <w:color w:val="D7725D"/>
                <w:sz w:val="22"/>
                <w:szCs w:val="22"/>
              </w:rPr>
            </w:pPr>
          </w:p>
          <w:p w14:paraId="1F2A1B9D" w14:textId="191EF24F" w:rsidR="00107620" w:rsidRPr="0060327C" w:rsidRDefault="00107620" w:rsidP="00CB4B7B">
            <w:pPr>
              <w:rPr>
                <w:color w:val="D7725D"/>
                <w:sz w:val="22"/>
                <w:szCs w:val="22"/>
              </w:rPr>
            </w:pPr>
            <w:r w:rsidRPr="0060327C">
              <w:rPr>
                <w:color w:val="D7725D"/>
                <w:sz w:val="22"/>
                <w:szCs w:val="22"/>
              </w:rPr>
              <w:t>Consider providing basic health promotion</w:t>
            </w:r>
            <w:r w:rsidR="00B3693C">
              <w:rPr>
                <w:color w:val="D7725D"/>
                <w:sz w:val="22"/>
                <w:szCs w:val="22"/>
              </w:rPr>
              <w:t>/</w:t>
            </w:r>
            <w:r w:rsidR="00B3693C" w:rsidRPr="0060327C">
              <w:rPr>
                <w:color w:val="D7725D"/>
                <w:sz w:val="22"/>
                <w:szCs w:val="22"/>
              </w:rPr>
              <w:t>psychosocial education</w:t>
            </w:r>
            <w:r w:rsidRPr="0060327C">
              <w:rPr>
                <w:color w:val="D7725D"/>
                <w:sz w:val="22"/>
                <w:szCs w:val="22"/>
              </w:rPr>
              <w:t xml:space="preserve"> to clients around why these indicators are important to explore. </w:t>
            </w:r>
          </w:p>
          <w:p w14:paraId="27C937E9" w14:textId="71171FC1" w:rsidR="00107620" w:rsidRPr="0060327C" w:rsidRDefault="00107620" w:rsidP="00CB4B7B">
            <w:pPr>
              <w:rPr>
                <w:b/>
                <w:bCs/>
                <w:color w:val="7F7F7F" w:themeColor="text1" w:themeTint="80"/>
                <w:sz w:val="22"/>
                <w:szCs w:val="22"/>
              </w:rPr>
            </w:pPr>
            <w:r w:rsidRPr="0060327C">
              <w:rPr>
                <w:b/>
                <w:bCs/>
                <w:color w:val="7F7F7F" w:themeColor="text1" w:themeTint="80"/>
                <w:sz w:val="22"/>
                <w:szCs w:val="22"/>
              </w:rPr>
              <w:t xml:space="preserve">For example: </w:t>
            </w:r>
          </w:p>
          <w:p w14:paraId="20AB2F5D" w14:textId="7B0AC466" w:rsidR="00107620" w:rsidRPr="0060327C" w:rsidRDefault="00107620" w:rsidP="00CB4B7B">
            <w:pPr>
              <w:rPr>
                <w:color w:val="D7725D"/>
                <w:sz w:val="22"/>
                <w:szCs w:val="22"/>
              </w:rPr>
            </w:pPr>
            <w:r w:rsidRPr="0060327C">
              <w:rPr>
                <w:color w:val="D7725D"/>
                <w:sz w:val="22"/>
                <w:szCs w:val="22"/>
              </w:rPr>
              <w:t>Pressure on your neck can hurt your head</w:t>
            </w:r>
            <w:r w:rsidR="008D16F2">
              <w:rPr>
                <w:color w:val="D7725D"/>
                <w:sz w:val="22"/>
                <w:szCs w:val="22"/>
              </w:rPr>
              <w:t>,</w:t>
            </w:r>
            <w:r w:rsidRPr="0060327C">
              <w:rPr>
                <w:color w:val="D7725D"/>
                <w:sz w:val="22"/>
                <w:szCs w:val="22"/>
              </w:rPr>
              <w:t xml:space="preserve"> </w:t>
            </w:r>
            <w:r w:rsidR="00B3693C">
              <w:rPr>
                <w:color w:val="D7725D"/>
                <w:sz w:val="22"/>
                <w:szCs w:val="22"/>
              </w:rPr>
              <w:t>just like</w:t>
            </w:r>
            <w:r w:rsidRPr="0060327C">
              <w:rPr>
                <w:color w:val="D7725D"/>
                <w:sz w:val="22"/>
                <w:szCs w:val="22"/>
              </w:rPr>
              <w:t xml:space="preserve"> being hit in the head. Did you feel dizzy or confused after this happened?</w:t>
            </w:r>
          </w:p>
          <w:p w14:paraId="4A045E85" w14:textId="77777777" w:rsidR="00107620" w:rsidRPr="0060327C" w:rsidRDefault="00107620" w:rsidP="00CB4B7B">
            <w:pPr>
              <w:rPr>
                <w:sz w:val="22"/>
                <w:szCs w:val="22"/>
              </w:rPr>
            </w:pPr>
          </w:p>
          <w:p w14:paraId="1E681B98" w14:textId="77777777" w:rsidR="00107620" w:rsidRPr="0060327C" w:rsidRDefault="00107620" w:rsidP="00CB4B7B">
            <w:pPr>
              <w:rPr>
                <w:sz w:val="22"/>
                <w:szCs w:val="22"/>
              </w:rPr>
            </w:pPr>
          </w:p>
          <w:p w14:paraId="1AF75FF3" w14:textId="77777777" w:rsidR="00107620" w:rsidRPr="0060327C" w:rsidRDefault="00107620" w:rsidP="00CB4B7B">
            <w:pPr>
              <w:rPr>
                <w:sz w:val="22"/>
                <w:szCs w:val="22"/>
              </w:rPr>
            </w:pPr>
          </w:p>
        </w:tc>
        <w:tc>
          <w:tcPr>
            <w:tcW w:w="4656" w:type="dxa"/>
            <w:shd w:val="clear" w:color="auto" w:fill="auto"/>
          </w:tcPr>
          <w:p w14:paraId="415D9A18" w14:textId="77777777" w:rsidR="00107620" w:rsidRPr="0060327C" w:rsidRDefault="00857E8F" w:rsidP="00BC3494">
            <w:pPr>
              <w:pStyle w:val="NoSpacing"/>
              <w:rPr>
                <w:sz w:val="22"/>
                <w:szCs w:val="22"/>
              </w:rPr>
            </w:pPr>
            <w:sdt>
              <w:sdtPr>
                <w:rPr>
                  <w:sz w:val="22"/>
                  <w:szCs w:val="22"/>
                </w:rPr>
                <w:id w:val="-2033337228"/>
                <w14:checkbox>
                  <w14:checked w14:val="0"/>
                  <w14:checkedState w14:val="2612" w14:font="MS Gothic"/>
                  <w14:uncheckedState w14:val="2610" w14:font="MS Gothic"/>
                </w14:checkbox>
              </w:sdtPr>
              <w:sdtEndPr/>
              <w:sdtContent>
                <w:r w:rsidR="00107620" w:rsidRPr="0060327C">
                  <w:rPr>
                    <w:rFonts w:eastAsia="MS Gothic"/>
                    <w:sz w:val="22"/>
                    <w:szCs w:val="22"/>
                  </w:rPr>
                  <w:t>☐</w:t>
                </w:r>
              </w:sdtContent>
            </w:sdt>
            <w:r w:rsidR="00107620" w:rsidRPr="0060327C">
              <w:rPr>
                <w:sz w:val="22"/>
                <w:szCs w:val="22"/>
              </w:rPr>
              <w:t xml:space="preserve"> Feeling slow and foggy</w:t>
            </w:r>
          </w:p>
          <w:p w14:paraId="3EED64A2" w14:textId="77777777" w:rsidR="00107620" w:rsidRPr="0060327C" w:rsidRDefault="00857E8F" w:rsidP="00BC3494">
            <w:pPr>
              <w:pStyle w:val="NoSpacing"/>
              <w:rPr>
                <w:sz w:val="22"/>
                <w:szCs w:val="22"/>
              </w:rPr>
            </w:pPr>
            <w:sdt>
              <w:sdtPr>
                <w:rPr>
                  <w:sz w:val="22"/>
                  <w:szCs w:val="22"/>
                </w:rPr>
                <w:id w:val="931019796"/>
                <w14:checkbox>
                  <w14:checked w14:val="0"/>
                  <w14:checkedState w14:val="2612" w14:font="MS Gothic"/>
                  <w14:uncheckedState w14:val="2610" w14:font="MS Gothic"/>
                </w14:checkbox>
              </w:sdtPr>
              <w:sdtEndPr/>
              <w:sdtContent>
                <w:r w:rsidR="00107620" w:rsidRPr="0060327C">
                  <w:rPr>
                    <w:rFonts w:eastAsia="MS Gothic"/>
                    <w:sz w:val="22"/>
                    <w:szCs w:val="22"/>
                  </w:rPr>
                  <w:t>☐</w:t>
                </w:r>
              </w:sdtContent>
            </w:sdt>
            <w:r w:rsidR="00107620" w:rsidRPr="0060327C">
              <w:rPr>
                <w:sz w:val="22"/>
                <w:szCs w:val="22"/>
              </w:rPr>
              <w:t xml:space="preserve"> Difficulty processing information, comprehending, or problem solving</w:t>
            </w:r>
          </w:p>
          <w:p w14:paraId="343A737E" w14:textId="77777777" w:rsidR="00107620" w:rsidRPr="0060327C" w:rsidRDefault="00857E8F" w:rsidP="00BC3494">
            <w:pPr>
              <w:pStyle w:val="NoSpacing"/>
              <w:rPr>
                <w:sz w:val="22"/>
                <w:szCs w:val="22"/>
              </w:rPr>
            </w:pPr>
            <w:sdt>
              <w:sdtPr>
                <w:rPr>
                  <w:sz w:val="22"/>
                  <w:szCs w:val="22"/>
                </w:rPr>
                <w:id w:val="-287124553"/>
                <w14:checkbox>
                  <w14:checked w14:val="0"/>
                  <w14:checkedState w14:val="2612" w14:font="MS Gothic"/>
                  <w14:uncheckedState w14:val="2610" w14:font="MS Gothic"/>
                </w14:checkbox>
              </w:sdtPr>
              <w:sdtEndPr/>
              <w:sdtContent>
                <w:r w:rsidR="00107620" w:rsidRPr="0060327C">
                  <w:rPr>
                    <w:rFonts w:eastAsia="MS Gothic"/>
                    <w:sz w:val="22"/>
                    <w:szCs w:val="22"/>
                  </w:rPr>
                  <w:t>☐</w:t>
                </w:r>
              </w:sdtContent>
            </w:sdt>
            <w:r w:rsidR="00107620" w:rsidRPr="0060327C">
              <w:rPr>
                <w:sz w:val="22"/>
                <w:szCs w:val="22"/>
              </w:rPr>
              <w:t xml:space="preserve"> Memory problems </w:t>
            </w:r>
          </w:p>
          <w:p w14:paraId="416D7E0B" w14:textId="77777777" w:rsidR="00107620" w:rsidRDefault="00857E8F" w:rsidP="00BC3494">
            <w:pPr>
              <w:pStyle w:val="NoSpacing"/>
              <w:rPr>
                <w:sz w:val="22"/>
                <w:szCs w:val="22"/>
              </w:rPr>
            </w:pPr>
            <w:sdt>
              <w:sdtPr>
                <w:rPr>
                  <w:sz w:val="22"/>
                  <w:szCs w:val="22"/>
                </w:rPr>
                <w:id w:val="-222987294"/>
                <w14:checkbox>
                  <w14:checked w14:val="0"/>
                  <w14:checkedState w14:val="2612" w14:font="MS Gothic"/>
                  <w14:uncheckedState w14:val="2610" w14:font="MS Gothic"/>
                </w14:checkbox>
              </w:sdtPr>
              <w:sdtEndPr/>
              <w:sdtContent>
                <w:r w:rsidR="00107620" w:rsidRPr="0060327C">
                  <w:rPr>
                    <w:rFonts w:eastAsia="MS Gothic"/>
                    <w:sz w:val="22"/>
                    <w:szCs w:val="22"/>
                  </w:rPr>
                  <w:t>☐</w:t>
                </w:r>
              </w:sdtContent>
            </w:sdt>
            <w:r w:rsidR="00107620" w:rsidRPr="0060327C">
              <w:rPr>
                <w:sz w:val="22"/>
                <w:szCs w:val="22"/>
              </w:rPr>
              <w:t xml:space="preserve"> Changes in mood:</w:t>
            </w:r>
          </w:p>
          <w:p w14:paraId="68B2CCA4" w14:textId="77777777" w:rsidR="00976077" w:rsidRDefault="008D16F2" w:rsidP="00B512D7">
            <w:pPr>
              <w:pStyle w:val="NoSpacing"/>
              <w:numPr>
                <w:ilvl w:val="0"/>
                <w:numId w:val="32"/>
              </w:numPr>
              <w:rPr>
                <w:sz w:val="22"/>
                <w:szCs w:val="22"/>
              </w:rPr>
            </w:pPr>
            <w:r w:rsidRPr="00B512D7">
              <w:rPr>
                <w:sz w:val="22"/>
                <w:szCs w:val="22"/>
              </w:rPr>
              <w:t>irritability</w:t>
            </w:r>
          </w:p>
          <w:p w14:paraId="06CE2450" w14:textId="2E61A37E" w:rsidR="00B512D7" w:rsidRPr="00B512D7" w:rsidRDefault="008D16F2" w:rsidP="00B512D7">
            <w:pPr>
              <w:pStyle w:val="NoSpacing"/>
              <w:numPr>
                <w:ilvl w:val="0"/>
                <w:numId w:val="32"/>
              </w:numPr>
              <w:rPr>
                <w:sz w:val="22"/>
                <w:szCs w:val="22"/>
              </w:rPr>
            </w:pPr>
            <w:r>
              <w:rPr>
                <w:sz w:val="22"/>
                <w:szCs w:val="22"/>
              </w:rPr>
              <w:t>a</w:t>
            </w:r>
            <w:r w:rsidRPr="00B512D7">
              <w:rPr>
                <w:sz w:val="22"/>
                <w:szCs w:val="22"/>
              </w:rPr>
              <w:t xml:space="preserve">nxiety </w:t>
            </w:r>
          </w:p>
          <w:p w14:paraId="6F18E9A5" w14:textId="77777777" w:rsidR="00976077" w:rsidRDefault="008D16F2" w:rsidP="00B512D7">
            <w:pPr>
              <w:pStyle w:val="NoSpacing"/>
              <w:numPr>
                <w:ilvl w:val="0"/>
                <w:numId w:val="32"/>
              </w:numPr>
              <w:rPr>
                <w:sz w:val="22"/>
                <w:szCs w:val="22"/>
              </w:rPr>
            </w:pPr>
            <w:r w:rsidRPr="00B512D7">
              <w:rPr>
                <w:sz w:val="22"/>
                <w:szCs w:val="22"/>
              </w:rPr>
              <w:t>sadness</w:t>
            </w:r>
          </w:p>
          <w:p w14:paraId="7FE1883C" w14:textId="59961E65" w:rsidR="00B512D7" w:rsidRPr="00B512D7" w:rsidRDefault="008D16F2" w:rsidP="00B512D7">
            <w:pPr>
              <w:pStyle w:val="NoSpacing"/>
              <w:numPr>
                <w:ilvl w:val="0"/>
                <w:numId w:val="32"/>
              </w:numPr>
              <w:rPr>
                <w:sz w:val="22"/>
                <w:szCs w:val="22"/>
              </w:rPr>
            </w:pPr>
            <w:r>
              <w:rPr>
                <w:sz w:val="22"/>
                <w:szCs w:val="22"/>
              </w:rPr>
              <w:t>l</w:t>
            </w:r>
            <w:r w:rsidRPr="00B512D7">
              <w:rPr>
                <w:sz w:val="22"/>
                <w:szCs w:val="22"/>
              </w:rPr>
              <w:t xml:space="preserve">ow or flat </w:t>
            </w:r>
            <w:proofErr w:type="gramStart"/>
            <w:r w:rsidRPr="00B512D7">
              <w:rPr>
                <w:sz w:val="22"/>
                <w:szCs w:val="22"/>
              </w:rPr>
              <w:t>affect</w:t>
            </w:r>
            <w:proofErr w:type="gramEnd"/>
            <w:r w:rsidRPr="00B512D7">
              <w:rPr>
                <w:sz w:val="22"/>
                <w:szCs w:val="22"/>
              </w:rPr>
              <w:t xml:space="preserve"> </w:t>
            </w:r>
          </w:p>
          <w:p w14:paraId="0A346481" w14:textId="728BF1A4" w:rsidR="00B512D7" w:rsidRPr="00B512D7" w:rsidRDefault="008D16F2" w:rsidP="00B512D7">
            <w:pPr>
              <w:pStyle w:val="NoSpacing"/>
              <w:numPr>
                <w:ilvl w:val="0"/>
                <w:numId w:val="32"/>
              </w:numPr>
              <w:rPr>
                <w:sz w:val="22"/>
                <w:szCs w:val="22"/>
              </w:rPr>
            </w:pPr>
            <w:r w:rsidRPr="00B512D7">
              <w:rPr>
                <w:sz w:val="22"/>
                <w:szCs w:val="22"/>
              </w:rPr>
              <w:t xml:space="preserve">emotional sensitivity </w:t>
            </w:r>
          </w:p>
          <w:p w14:paraId="17006256" w14:textId="1998FF9D" w:rsidR="00B512D7" w:rsidRPr="00B512D7" w:rsidRDefault="008D16F2" w:rsidP="00B512D7">
            <w:pPr>
              <w:pStyle w:val="NoSpacing"/>
              <w:numPr>
                <w:ilvl w:val="0"/>
                <w:numId w:val="32"/>
              </w:numPr>
              <w:rPr>
                <w:sz w:val="22"/>
                <w:szCs w:val="22"/>
              </w:rPr>
            </w:pPr>
            <w:r w:rsidRPr="00B512D7">
              <w:rPr>
                <w:sz w:val="22"/>
                <w:szCs w:val="22"/>
              </w:rPr>
              <w:t>feeling numb</w:t>
            </w:r>
          </w:p>
          <w:p w14:paraId="7A9934B1" w14:textId="2AD20804" w:rsidR="00B512D7" w:rsidRPr="0060327C" w:rsidRDefault="008D16F2" w:rsidP="00B512D7">
            <w:pPr>
              <w:pStyle w:val="NoSpacing"/>
              <w:numPr>
                <w:ilvl w:val="0"/>
                <w:numId w:val="32"/>
              </w:numPr>
              <w:rPr>
                <w:sz w:val="22"/>
                <w:szCs w:val="22"/>
              </w:rPr>
            </w:pPr>
            <w:r w:rsidRPr="00B512D7">
              <w:rPr>
                <w:sz w:val="22"/>
                <w:szCs w:val="22"/>
              </w:rPr>
              <w:t>other</w:t>
            </w:r>
          </w:p>
          <w:p w14:paraId="6593544C" w14:textId="77777777" w:rsidR="00107620" w:rsidRDefault="00857E8F" w:rsidP="00BC3494">
            <w:pPr>
              <w:pStyle w:val="NoSpacing"/>
              <w:rPr>
                <w:sz w:val="22"/>
                <w:szCs w:val="22"/>
              </w:rPr>
            </w:pPr>
            <w:sdt>
              <w:sdtPr>
                <w:rPr>
                  <w:sz w:val="22"/>
                  <w:szCs w:val="22"/>
                </w:rPr>
                <w:id w:val="1574548165"/>
                <w14:checkbox>
                  <w14:checked w14:val="0"/>
                  <w14:checkedState w14:val="2612" w14:font="MS Gothic"/>
                  <w14:uncheckedState w14:val="2610" w14:font="MS Gothic"/>
                </w14:checkbox>
              </w:sdtPr>
              <w:sdtEndPr/>
              <w:sdtContent>
                <w:r w:rsidR="00107620" w:rsidRPr="0060327C">
                  <w:rPr>
                    <w:rFonts w:eastAsia="MS Gothic"/>
                    <w:sz w:val="22"/>
                    <w:szCs w:val="22"/>
                  </w:rPr>
                  <w:t>☐</w:t>
                </w:r>
              </w:sdtContent>
            </w:sdt>
            <w:r w:rsidR="00107620" w:rsidRPr="0060327C">
              <w:rPr>
                <w:sz w:val="22"/>
                <w:szCs w:val="22"/>
              </w:rPr>
              <w:t xml:space="preserve"> Changes in sleep </w:t>
            </w:r>
          </w:p>
          <w:p w14:paraId="133F38C0" w14:textId="4EF0B190" w:rsidR="00B512D7" w:rsidRPr="00B512D7" w:rsidRDefault="008D16F2" w:rsidP="00B512D7">
            <w:pPr>
              <w:pStyle w:val="NoSpacing"/>
              <w:numPr>
                <w:ilvl w:val="0"/>
                <w:numId w:val="33"/>
              </w:numPr>
              <w:rPr>
                <w:sz w:val="22"/>
                <w:szCs w:val="22"/>
              </w:rPr>
            </w:pPr>
            <w:r w:rsidRPr="00B512D7">
              <w:rPr>
                <w:sz w:val="22"/>
                <w:szCs w:val="22"/>
              </w:rPr>
              <w:t xml:space="preserve">trouble falling asleep </w:t>
            </w:r>
          </w:p>
          <w:p w14:paraId="4CE200CB" w14:textId="52033CA5" w:rsidR="00B512D7" w:rsidRDefault="008D16F2" w:rsidP="00B512D7">
            <w:pPr>
              <w:pStyle w:val="NoSpacing"/>
              <w:numPr>
                <w:ilvl w:val="0"/>
                <w:numId w:val="33"/>
              </w:numPr>
              <w:rPr>
                <w:sz w:val="22"/>
                <w:szCs w:val="22"/>
              </w:rPr>
            </w:pPr>
            <w:r w:rsidRPr="00B512D7">
              <w:rPr>
                <w:sz w:val="22"/>
                <w:szCs w:val="22"/>
              </w:rPr>
              <w:t>excess sleep</w:t>
            </w:r>
          </w:p>
          <w:p w14:paraId="518A4E8F" w14:textId="1AC0BE92" w:rsidR="00B512D7" w:rsidRPr="0060327C" w:rsidRDefault="008D16F2" w:rsidP="00B512D7">
            <w:pPr>
              <w:pStyle w:val="NoSpacing"/>
              <w:numPr>
                <w:ilvl w:val="0"/>
                <w:numId w:val="33"/>
              </w:numPr>
              <w:rPr>
                <w:sz w:val="22"/>
                <w:szCs w:val="22"/>
              </w:rPr>
            </w:pPr>
            <w:r>
              <w:rPr>
                <w:sz w:val="22"/>
                <w:szCs w:val="22"/>
              </w:rPr>
              <w:t>other</w:t>
            </w:r>
          </w:p>
          <w:p w14:paraId="3F013B0F" w14:textId="77777777" w:rsidR="00107620" w:rsidRPr="0060327C" w:rsidRDefault="00857E8F" w:rsidP="00BC3494">
            <w:pPr>
              <w:pStyle w:val="NoSpacing"/>
              <w:rPr>
                <w:sz w:val="22"/>
                <w:szCs w:val="22"/>
              </w:rPr>
            </w:pPr>
            <w:sdt>
              <w:sdtPr>
                <w:rPr>
                  <w:sz w:val="22"/>
                  <w:szCs w:val="22"/>
                </w:rPr>
                <w:id w:val="-1433207862"/>
                <w14:checkbox>
                  <w14:checked w14:val="0"/>
                  <w14:checkedState w14:val="2612" w14:font="MS Gothic"/>
                  <w14:uncheckedState w14:val="2610" w14:font="MS Gothic"/>
                </w14:checkbox>
              </w:sdtPr>
              <w:sdtEndPr/>
              <w:sdtContent>
                <w:r w:rsidR="00107620" w:rsidRPr="0060327C">
                  <w:rPr>
                    <w:rFonts w:eastAsia="MS Gothic"/>
                    <w:sz w:val="22"/>
                    <w:szCs w:val="22"/>
                  </w:rPr>
                  <w:t>☐</w:t>
                </w:r>
              </w:sdtContent>
            </w:sdt>
            <w:r w:rsidR="00107620" w:rsidRPr="0060327C">
              <w:rPr>
                <w:sz w:val="22"/>
                <w:szCs w:val="22"/>
              </w:rPr>
              <w:t xml:space="preserve"> Muscle fatigue and/or limb weakness</w:t>
            </w:r>
          </w:p>
          <w:p w14:paraId="2D439028" w14:textId="77777777" w:rsidR="00107620" w:rsidRPr="0060327C" w:rsidRDefault="00857E8F" w:rsidP="00BC3494">
            <w:pPr>
              <w:pStyle w:val="NoSpacing"/>
              <w:rPr>
                <w:sz w:val="22"/>
                <w:szCs w:val="22"/>
              </w:rPr>
            </w:pPr>
            <w:sdt>
              <w:sdtPr>
                <w:rPr>
                  <w:sz w:val="22"/>
                  <w:szCs w:val="22"/>
                </w:rPr>
                <w:id w:val="-161927538"/>
                <w14:checkbox>
                  <w14:checked w14:val="0"/>
                  <w14:checkedState w14:val="2612" w14:font="MS Gothic"/>
                  <w14:uncheckedState w14:val="2610" w14:font="MS Gothic"/>
                </w14:checkbox>
              </w:sdtPr>
              <w:sdtEndPr/>
              <w:sdtContent>
                <w:r w:rsidR="00107620" w:rsidRPr="0060327C">
                  <w:rPr>
                    <w:rFonts w:eastAsia="MS Gothic"/>
                    <w:sz w:val="22"/>
                    <w:szCs w:val="22"/>
                  </w:rPr>
                  <w:t>☐</w:t>
                </w:r>
              </w:sdtContent>
            </w:sdt>
            <w:r w:rsidR="00107620" w:rsidRPr="0060327C">
              <w:rPr>
                <w:sz w:val="22"/>
                <w:szCs w:val="22"/>
              </w:rPr>
              <w:t xml:space="preserve"> Balance disturbance and/or poor coordination</w:t>
            </w:r>
          </w:p>
          <w:p w14:paraId="13FE22FA" w14:textId="77777777" w:rsidR="00107620" w:rsidRPr="0060327C" w:rsidRDefault="00857E8F" w:rsidP="00BC3494">
            <w:pPr>
              <w:spacing w:line="276" w:lineRule="auto"/>
              <w:rPr>
                <w:color w:val="000000" w:themeColor="text1"/>
                <w:sz w:val="22"/>
                <w:szCs w:val="22"/>
              </w:rPr>
            </w:pPr>
            <w:sdt>
              <w:sdtPr>
                <w:rPr>
                  <w:color w:val="000000" w:themeColor="text1"/>
                  <w:sz w:val="22"/>
                  <w:szCs w:val="22"/>
                </w:rPr>
                <w:id w:val="-959641753"/>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Severe headaches and/or migraines </w:t>
            </w:r>
          </w:p>
          <w:p w14:paraId="17909F7F" w14:textId="77777777" w:rsidR="00107620" w:rsidRPr="0060327C" w:rsidRDefault="00857E8F" w:rsidP="00BC3494">
            <w:pPr>
              <w:spacing w:line="276" w:lineRule="auto"/>
              <w:rPr>
                <w:color w:val="000000" w:themeColor="text1"/>
                <w:sz w:val="22"/>
                <w:szCs w:val="22"/>
              </w:rPr>
            </w:pPr>
            <w:sdt>
              <w:sdtPr>
                <w:rPr>
                  <w:color w:val="000000" w:themeColor="text1"/>
                  <w:sz w:val="22"/>
                  <w:szCs w:val="22"/>
                </w:rPr>
                <w:id w:val="-1498186733"/>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Changes in vision or sight </w:t>
            </w:r>
          </w:p>
          <w:p w14:paraId="22439A57" w14:textId="77777777" w:rsidR="00107620" w:rsidRPr="0060327C" w:rsidRDefault="00857E8F" w:rsidP="00BC3494">
            <w:pPr>
              <w:rPr>
                <w:sz w:val="22"/>
                <w:szCs w:val="22"/>
              </w:rPr>
            </w:pPr>
            <w:sdt>
              <w:sdtPr>
                <w:rPr>
                  <w:color w:val="000000" w:themeColor="text1"/>
                  <w:sz w:val="22"/>
                  <w:szCs w:val="22"/>
                </w:rPr>
                <w:id w:val="-1929119680"/>
                <w14:checkbox>
                  <w14:checked w14:val="0"/>
                  <w14:checkedState w14:val="2612" w14:font="MS Gothic"/>
                  <w14:uncheckedState w14:val="2610" w14:font="MS Gothic"/>
                </w14:checkbox>
              </w:sdtPr>
              <w:sdtEndPr/>
              <w:sdtContent>
                <w:r w:rsidR="00107620" w:rsidRPr="0060327C">
                  <w:rPr>
                    <w:rFonts w:eastAsia="MS Gothic"/>
                    <w:color w:val="000000" w:themeColor="text1"/>
                    <w:sz w:val="22"/>
                    <w:szCs w:val="22"/>
                  </w:rPr>
                  <w:t>☐</w:t>
                </w:r>
              </w:sdtContent>
            </w:sdt>
            <w:r w:rsidR="00107620" w:rsidRPr="0060327C">
              <w:rPr>
                <w:color w:val="000000" w:themeColor="text1"/>
                <w:sz w:val="22"/>
                <w:szCs w:val="22"/>
              </w:rPr>
              <w:t xml:space="preserve"> Light or noise sensitivity</w:t>
            </w:r>
          </w:p>
          <w:p w14:paraId="381C47B1" w14:textId="42B2F1DA" w:rsidR="00107620" w:rsidRPr="0060327C" w:rsidRDefault="00107620" w:rsidP="00BC3494">
            <w:pPr>
              <w:rPr>
                <w:sz w:val="22"/>
                <w:szCs w:val="22"/>
              </w:rPr>
            </w:pPr>
            <w:r w:rsidRPr="0060327C">
              <w:rPr>
                <w:sz w:val="22"/>
                <w:szCs w:val="22"/>
              </w:rPr>
              <w:t xml:space="preserve">Comment: </w:t>
            </w:r>
          </w:p>
          <w:p w14:paraId="3072DC9C" w14:textId="77777777" w:rsidR="00107620" w:rsidRDefault="00107620" w:rsidP="00BC3494">
            <w:pPr>
              <w:rPr>
                <w:sz w:val="22"/>
                <w:szCs w:val="22"/>
              </w:rPr>
            </w:pPr>
          </w:p>
          <w:p w14:paraId="4EC30C54" w14:textId="77777777" w:rsidR="00D436FE" w:rsidRDefault="00D436FE" w:rsidP="00BC3494">
            <w:pPr>
              <w:rPr>
                <w:sz w:val="22"/>
                <w:szCs w:val="22"/>
              </w:rPr>
            </w:pPr>
          </w:p>
          <w:p w14:paraId="039700A4" w14:textId="77777777" w:rsidR="00D436FE" w:rsidRDefault="00D436FE" w:rsidP="00BC3494">
            <w:pPr>
              <w:rPr>
                <w:sz w:val="22"/>
                <w:szCs w:val="22"/>
              </w:rPr>
            </w:pPr>
          </w:p>
          <w:p w14:paraId="4DDAC870" w14:textId="77777777" w:rsidR="00D436FE" w:rsidRDefault="00D436FE" w:rsidP="00BC3494">
            <w:pPr>
              <w:rPr>
                <w:sz w:val="22"/>
                <w:szCs w:val="22"/>
              </w:rPr>
            </w:pPr>
          </w:p>
          <w:p w14:paraId="3731E6A3" w14:textId="77777777" w:rsidR="00D436FE" w:rsidRDefault="00D436FE" w:rsidP="00BC3494">
            <w:pPr>
              <w:rPr>
                <w:sz w:val="22"/>
                <w:szCs w:val="22"/>
              </w:rPr>
            </w:pPr>
          </w:p>
          <w:p w14:paraId="365BEB7A" w14:textId="77777777" w:rsidR="00D436FE" w:rsidRPr="0060327C" w:rsidRDefault="00D436FE" w:rsidP="00BC3494">
            <w:pPr>
              <w:rPr>
                <w:sz w:val="22"/>
                <w:szCs w:val="22"/>
              </w:rPr>
            </w:pPr>
          </w:p>
        </w:tc>
      </w:tr>
      <w:tr w:rsidR="00107620" w:rsidRPr="00B77D39" w14:paraId="386CAD19" w14:textId="47C0F67E" w:rsidTr="002D0DDC">
        <w:trPr>
          <w:trHeight w:val="355"/>
        </w:trPr>
        <w:tc>
          <w:tcPr>
            <w:tcW w:w="10452" w:type="dxa"/>
            <w:gridSpan w:val="2"/>
            <w:shd w:val="clear" w:color="auto" w:fill="514D8A"/>
          </w:tcPr>
          <w:p w14:paraId="744C913C" w14:textId="0ECD5DD6" w:rsidR="00107620" w:rsidRPr="0060327C" w:rsidRDefault="00107620" w:rsidP="00BC3494">
            <w:pPr>
              <w:spacing w:line="276" w:lineRule="auto"/>
              <w:rPr>
                <w:sz w:val="22"/>
                <w:szCs w:val="22"/>
              </w:rPr>
            </w:pPr>
            <w:r w:rsidRPr="0060327C">
              <w:rPr>
                <w:b/>
                <w:bCs/>
                <w:color w:val="FFFFFF" w:themeColor="background1"/>
                <w:sz w:val="22"/>
                <w:szCs w:val="22"/>
              </w:rPr>
              <w:lastRenderedPageBreak/>
              <w:t>Assessment of safety need</w:t>
            </w:r>
          </w:p>
        </w:tc>
      </w:tr>
      <w:tr w:rsidR="00107620" w:rsidRPr="00B77D39" w14:paraId="4856F31E" w14:textId="7F0E4A6A" w:rsidTr="002D0DDC">
        <w:trPr>
          <w:trHeight w:val="1037"/>
        </w:trPr>
        <w:tc>
          <w:tcPr>
            <w:tcW w:w="10452" w:type="dxa"/>
            <w:gridSpan w:val="2"/>
            <w:shd w:val="clear" w:color="auto" w:fill="auto"/>
          </w:tcPr>
          <w:p w14:paraId="09276B95" w14:textId="290B5822" w:rsidR="00107620" w:rsidRPr="0060327C" w:rsidRDefault="00107620" w:rsidP="00854A0A">
            <w:pPr>
              <w:spacing w:before="240" w:line="276" w:lineRule="auto"/>
              <w:rPr>
                <w:b/>
                <w:bCs/>
                <w:sz w:val="22"/>
                <w:szCs w:val="22"/>
              </w:rPr>
            </w:pPr>
            <w:r w:rsidRPr="0060327C">
              <w:rPr>
                <w:color w:val="D7725D"/>
                <w:sz w:val="22"/>
                <w:szCs w:val="22"/>
              </w:rPr>
              <w:t xml:space="preserve">If the client’s safety needs have </w:t>
            </w:r>
            <w:r w:rsidRPr="006F4E18">
              <w:rPr>
                <w:b/>
                <w:bCs/>
                <w:color w:val="D7725D"/>
                <w:sz w:val="22"/>
                <w:szCs w:val="22"/>
              </w:rPr>
              <w:t>not</w:t>
            </w:r>
            <w:r w:rsidRPr="006F4E18">
              <w:rPr>
                <w:color w:val="D7725D"/>
                <w:sz w:val="22"/>
                <w:szCs w:val="22"/>
              </w:rPr>
              <w:t xml:space="preserve"> </w:t>
            </w:r>
            <w:r w:rsidRPr="0060327C">
              <w:rPr>
                <w:color w:val="D7725D"/>
                <w:sz w:val="22"/>
                <w:szCs w:val="22"/>
              </w:rPr>
              <w:t xml:space="preserve">already been assessed, </w:t>
            </w:r>
            <w:r w:rsidR="00133BCB" w:rsidRPr="002D0DDC">
              <w:rPr>
                <w:color w:val="D7725D"/>
                <w:sz w:val="22"/>
                <w:szCs w:val="22"/>
              </w:rPr>
              <w:t>use</w:t>
            </w:r>
            <w:r w:rsidR="002D0DDC">
              <w:rPr>
                <w:color w:val="D7725D"/>
                <w:sz w:val="22"/>
                <w:szCs w:val="22"/>
              </w:rPr>
              <w:t xml:space="preserve"> </w:t>
            </w:r>
            <w:r w:rsidRPr="002D0DDC">
              <w:rPr>
                <w:color w:val="D7725D"/>
                <w:sz w:val="22"/>
                <w:szCs w:val="22"/>
              </w:rPr>
              <w:t>the following questions</w:t>
            </w:r>
            <w:r w:rsidR="00133BCB">
              <w:rPr>
                <w:color w:val="D7725D"/>
                <w:sz w:val="22"/>
                <w:szCs w:val="22"/>
              </w:rPr>
              <w:t>,</w:t>
            </w:r>
            <w:r w:rsidRPr="0060327C">
              <w:rPr>
                <w:color w:val="D7725D"/>
                <w:sz w:val="22"/>
                <w:szCs w:val="22"/>
              </w:rPr>
              <w:t xml:space="preserve"> or complete a </w:t>
            </w:r>
            <w:hyperlink r:id="rId17" w:history="1">
              <w:r w:rsidRPr="0060327C">
                <w:rPr>
                  <w:rStyle w:val="Hyperlink"/>
                  <w:color w:val="4C94D8" w:themeColor="text2" w:themeTint="80"/>
                  <w:sz w:val="22"/>
                  <w:szCs w:val="22"/>
                </w:rPr>
                <w:t>DVSAT</w:t>
              </w:r>
            </w:hyperlink>
            <w:r w:rsidRPr="0060327C">
              <w:rPr>
                <w:rStyle w:val="Hyperlink"/>
                <w:color w:val="4C94D8" w:themeColor="text2" w:themeTint="80"/>
                <w:sz w:val="22"/>
                <w:szCs w:val="22"/>
              </w:rPr>
              <w:t xml:space="preserve">. </w:t>
            </w:r>
            <w:r w:rsidRPr="0060327C">
              <w:rPr>
                <w:color w:val="4C94D8" w:themeColor="text2" w:themeTint="80"/>
                <w:sz w:val="22"/>
                <w:szCs w:val="22"/>
              </w:rPr>
              <w:t xml:space="preserve"> </w:t>
            </w:r>
            <w:r w:rsidR="002E04C6" w:rsidRPr="002D0DDC">
              <w:rPr>
                <w:color w:val="D7725D"/>
                <w:sz w:val="22"/>
                <w:szCs w:val="22"/>
              </w:rPr>
              <w:t xml:space="preserve">If your organisation doesn’t regularly complete risk assessments, refer to one that does, for example, </w:t>
            </w:r>
            <w:hyperlink r:id="rId18" w:history="1">
              <w:r w:rsidR="002E04C6" w:rsidRPr="000C492C">
                <w:rPr>
                  <w:rStyle w:val="Hyperlink"/>
                  <w:color w:val="4C94D8" w:themeColor="text2" w:themeTint="80"/>
                  <w:sz w:val="22"/>
                  <w:szCs w:val="22"/>
                </w:rPr>
                <w:t>Women’s Domestic Violence Court Advocacy Service (WDVCAS).</w:t>
              </w:r>
            </w:hyperlink>
          </w:p>
        </w:tc>
      </w:tr>
      <w:tr w:rsidR="00107620" w:rsidRPr="00B77D39" w14:paraId="135A83C3" w14:textId="421AD6BA" w:rsidTr="002D0DDC">
        <w:trPr>
          <w:trHeight w:val="355"/>
        </w:trPr>
        <w:tc>
          <w:tcPr>
            <w:tcW w:w="5796" w:type="dxa"/>
          </w:tcPr>
          <w:p w14:paraId="300461DF" w14:textId="0AF86C18" w:rsidR="00107620" w:rsidRPr="0060327C" w:rsidRDefault="00107620" w:rsidP="00BC3494">
            <w:pPr>
              <w:rPr>
                <w:sz w:val="22"/>
                <w:szCs w:val="22"/>
              </w:rPr>
            </w:pPr>
            <w:r w:rsidRPr="0060327C">
              <w:rPr>
                <w:sz w:val="22"/>
                <w:szCs w:val="22"/>
              </w:rPr>
              <w:t xml:space="preserve">Are you worried about your immediate safety or </w:t>
            </w:r>
            <w:r w:rsidR="00133BCB">
              <w:rPr>
                <w:sz w:val="22"/>
                <w:szCs w:val="22"/>
              </w:rPr>
              <w:t xml:space="preserve">the safety </w:t>
            </w:r>
            <w:r w:rsidRPr="0060327C">
              <w:rPr>
                <w:sz w:val="22"/>
                <w:szCs w:val="22"/>
              </w:rPr>
              <w:t>of anyone close to you?</w:t>
            </w:r>
          </w:p>
          <w:p w14:paraId="47979250" w14:textId="77777777" w:rsidR="00107620" w:rsidRPr="0060327C" w:rsidRDefault="00107620" w:rsidP="00BC3494">
            <w:pPr>
              <w:rPr>
                <w:sz w:val="22"/>
                <w:szCs w:val="22"/>
              </w:rPr>
            </w:pPr>
          </w:p>
          <w:p w14:paraId="2C4960AA" w14:textId="41B6FDE9" w:rsidR="00107620" w:rsidRPr="0060327C" w:rsidRDefault="008D16F2" w:rsidP="00BC3494">
            <w:pPr>
              <w:rPr>
                <w:b/>
                <w:bCs/>
                <w:color w:val="C00000"/>
                <w:sz w:val="22"/>
                <w:szCs w:val="22"/>
              </w:rPr>
            </w:pPr>
            <w:r>
              <w:rPr>
                <w:b/>
                <w:bCs/>
                <w:color w:val="C00000"/>
                <w:sz w:val="22"/>
                <w:szCs w:val="22"/>
              </w:rPr>
              <w:t>Call</w:t>
            </w:r>
            <w:r w:rsidRPr="0060327C">
              <w:rPr>
                <w:b/>
                <w:bCs/>
                <w:color w:val="C00000"/>
                <w:sz w:val="22"/>
                <w:szCs w:val="22"/>
              </w:rPr>
              <w:t xml:space="preserve"> </w:t>
            </w:r>
            <w:r w:rsidR="00107620" w:rsidRPr="0060327C">
              <w:rPr>
                <w:b/>
                <w:bCs/>
                <w:color w:val="C00000"/>
                <w:sz w:val="22"/>
                <w:szCs w:val="22"/>
              </w:rPr>
              <w:t xml:space="preserve">000 if the client </w:t>
            </w:r>
            <w:proofErr w:type="gramStart"/>
            <w:r w:rsidR="00107620" w:rsidRPr="0060327C">
              <w:rPr>
                <w:b/>
                <w:bCs/>
                <w:color w:val="C00000"/>
                <w:sz w:val="22"/>
                <w:szCs w:val="22"/>
              </w:rPr>
              <w:t>expresses</w:t>
            </w:r>
            <w:proofErr w:type="gramEnd"/>
            <w:r w:rsidR="007A59D1">
              <w:rPr>
                <w:b/>
                <w:bCs/>
                <w:color w:val="C00000"/>
                <w:sz w:val="22"/>
                <w:szCs w:val="22"/>
              </w:rPr>
              <w:t xml:space="preserve"> they are</w:t>
            </w:r>
            <w:r w:rsidR="00133BCB">
              <w:rPr>
                <w:b/>
                <w:bCs/>
                <w:color w:val="C00000"/>
                <w:sz w:val="22"/>
                <w:szCs w:val="22"/>
              </w:rPr>
              <w:t>,</w:t>
            </w:r>
            <w:r w:rsidR="00107620" w:rsidRPr="0060327C">
              <w:rPr>
                <w:b/>
                <w:bCs/>
                <w:color w:val="C00000"/>
                <w:sz w:val="22"/>
                <w:szCs w:val="22"/>
              </w:rPr>
              <w:t xml:space="preserve"> or you deem the centre, client and/or their children to be</w:t>
            </w:r>
            <w:r w:rsidR="007A59D1">
              <w:rPr>
                <w:b/>
                <w:bCs/>
                <w:color w:val="C00000"/>
                <w:sz w:val="22"/>
                <w:szCs w:val="22"/>
              </w:rPr>
              <w:t>,</w:t>
            </w:r>
            <w:r w:rsidR="00107620" w:rsidRPr="0060327C">
              <w:rPr>
                <w:b/>
                <w:bCs/>
                <w:color w:val="C00000"/>
                <w:sz w:val="22"/>
                <w:szCs w:val="22"/>
              </w:rPr>
              <w:t xml:space="preserve"> </w:t>
            </w:r>
            <w:r w:rsidR="00854A0A">
              <w:rPr>
                <w:b/>
                <w:bCs/>
                <w:color w:val="C00000"/>
                <w:sz w:val="22"/>
                <w:szCs w:val="22"/>
              </w:rPr>
              <w:t xml:space="preserve">at </w:t>
            </w:r>
            <w:r w:rsidR="00107620" w:rsidRPr="0060327C">
              <w:rPr>
                <w:b/>
                <w:bCs/>
                <w:color w:val="C00000"/>
                <w:sz w:val="22"/>
                <w:szCs w:val="22"/>
              </w:rPr>
              <w:t xml:space="preserve">serious and immediate threat. </w:t>
            </w:r>
          </w:p>
          <w:p w14:paraId="3C396D20" w14:textId="6139F1E4" w:rsidR="00107620" w:rsidRPr="0060327C" w:rsidRDefault="00107620" w:rsidP="00CB4B7B">
            <w:pPr>
              <w:rPr>
                <w:sz w:val="22"/>
                <w:szCs w:val="22"/>
              </w:rPr>
            </w:pPr>
          </w:p>
        </w:tc>
        <w:tc>
          <w:tcPr>
            <w:tcW w:w="4656" w:type="dxa"/>
          </w:tcPr>
          <w:p w14:paraId="021C44B0" w14:textId="77777777" w:rsidR="00107620" w:rsidRPr="0060327C" w:rsidRDefault="00107620" w:rsidP="00BC3494">
            <w:pPr>
              <w:rPr>
                <w:sz w:val="22"/>
                <w:szCs w:val="22"/>
              </w:rPr>
            </w:pPr>
            <w:r w:rsidRPr="0060327C">
              <w:rPr>
                <w:sz w:val="22"/>
                <w:szCs w:val="22"/>
              </w:rPr>
              <w:sym w:font="Wingdings" w:char="F06F"/>
            </w:r>
            <w:r w:rsidRPr="0060327C">
              <w:rPr>
                <w:sz w:val="22"/>
                <w:szCs w:val="22"/>
              </w:rPr>
              <w:t xml:space="preserve"> Yes      </w:t>
            </w:r>
            <w:r w:rsidRPr="0060327C">
              <w:rPr>
                <w:sz w:val="22"/>
                <w:szCs w:val="22"/>
              </w:rPr>
              <w:sym w:font="Wingdings" w:char="F06F"/>
            </w:r>
            <w:r w:rsidRPr="0060327C">
              <w:rPr>
                <w:sz w:val="22"/>
                <w:szCs w:val="22"/>
              </w:rPr>
              <w:t xml:space="preserve"> No     </w:t>
            </w:r>
            <w:r w:rsidRPr="0060327C">
              <w:rPr>
                <w:sz w:val="22"/>
                <w:szCs w:val="22"/>
              </w:rPr>
              <w:sym w:font="Wingdings" w:char="F06F"/>
            </w:r>
            <w:r w:rsidRPr="0060327C">
              <w:rPr>
                <w:sz w:val="22"/>
                <w:szCs w:val="22"/>
              </w:rPr>
              <w:t xml:space="preserve"> Not disclosed</w:t>
            </w:r>
          </w:p>
          <w:p w14:paraId="1183C22C" w14:textId="29EE1526" w:rsidR="00107620" w:rsidRPr="0060327C" w:rsidRDefault="00107620" w:rsidP="00BC3494">
            <w:pPr>
              <w:rPr>
                <w:sz w:val="22"/>
                <w:szCs w:val="22"/>
              </w:rPr>
            </w:pPr>
            <w:r w:rsidRPr="0060327C">
              <w:rPr>
                <w:sz w:val="22"/>
                <w:szCs w:val="22"/>
              </w:rPr>
              <w:t xml:space="preserve">Comment:  </w:t>
            </w:r>
          </w:p>
          <w:p w14:paraId="06BCC83D" w14:textId="77777777" w:rsidR="00107620" w:rsidRPr="0060327C" w:rsidRDefault="00107620" w:rsidP="00BC3494">
            <w:pPr>
              <w:rPr>
                <w:b/>
                <w:bCs/>
                <w:sz w:val="22"/>
                <w:szCs w:val="22"/>
              </w:rPr>
            </w:pPr>
          </w:p>
        </w:tc>
      </w:tr>
      <w:tr w:rsidR="00107620" w:rsidRPr="00B77D39" w14:paraId="3E483353" w14:textId="36E39CBA" w:rsidTr="002D0DDC">
        <w:trPr>
          <w:trHeight w:val="355"/>
        </w:trPr>
        <w:tc>
          <w:tcPr>
            <w:tcW w:w="5796" w:type="dxa"/>
          </w:tcPr>
          <w:p w14:paraId="5B743686" w14:textId="43C54570" w:rsidR="00107620" w:rsidRPr="0060327C" w:rsidRDefault="00133BCB" w:rsidP="00EB4C03">
            <w:pPr>
              <w:rPr>
                <w:sz w:val="22"/>
                <w:szCs w:val="22"/>
              </w:rPr>
            </w:pPr>
            <w:r>
              <w:rPr>
                <w:sz w:val="22"/>
                <w:szCs w:val="22"/>
              </w:rPr>
              <w:t>Do you currently</w:t>
            </w:r>
            <w:r w:rsidR="007A59D1">
              <w:rPr>
                <w:sz w:val="22"/>
                <w:szCs w:val="22"/>
              </w:rPr>
              <w:t xml:space="preserve"> have,</w:t>
            </w:r>
            <w:r>
              <w:rPr>
                <w:sz w:val="22"/>
                <w:szCs w:val="22"/>
              </w:rPr>
              <w:t xml:space="preserve"> or in the past have</w:t>
            </w:r>
            <w:r w:rsidR="007A59D1">
              <w:rPr>
                <w:sz w:val="22"/>
                <w:szCs w:val="22"/>
              </w:rPr>
              <w:t xml:space="preserve"> you had,</w:t>
            </w:r>
            <w:r>
              <w:rPr>
                <w:sz w:val="22"/>
                <w:szCs w:val="22"/>
              </w:rPr>
              <w:t xml:space="preserve"> </w:t>
            </w:r>
            <w:r w:rsidR="00107620" w:rsidRPr="0060327C">
              <w:rPr>
                <w:sz w:val="22"/>
                <w:szCs w:val="22"/>
              </w:rPr>
              <w:t xml:space="preserve">an Apprehended Domestic Violence Order (ADVO) against this person?        </w:t>
            </w:r>
          </w:p>
        </w:tc>
        <w:tc>
          <w:tcPr>
            <w:tcW w:w="4656" w:type="dxa"/>
          </w:tcPr>
          <w:p w14:paraId="3C7D19BD" w14:textId="77777777" w:rsidR="00107620" w:rsidRPr="0060327C" w:rsidRDefault="00107620" w:rsidP="00EB4C03">
            <w:pPr>
              <w:rPr>
                <w:sz w:val="22"/>
                <w:szCs w:val="22"/>
              </w:rPr>
            </w:pPr>
            <w:r w:rsidRPr="0060327C">
              <w:rPr>
                <w:sz w:val="22"/>
                <w:szCs w:val="22"/>
              </w:rPr>
              <w:sym w:font="Wingdings" w:char="F06F"/>
            </w:r>
            <w:r w:rsidRPr="0060327C">
              <w:rPr>
                <w:sz w:val="22"/>
                <w:szCs w:val="22"/>
              </w:rPr>
              <w:t xml:space="preserve"> Yes      </w:t>
            </w:r>
            <w:r w:rsidRPr="0060327C">
              <w:rPr>
                <w:sz w:val="22"/>
                <w:szCs w:val="22"/>
              </w:rPr>
              <w:sym w:font="Wingdings" w:char="F06F"/>
            </w:r>
            <w:r w:rsidRPr="0060327C">
              <w:rPr>
                <w:sz w:val="22"/>
                <w:szCs w:val="22"/>
              </w:rPr>
              <w:t xml:space="preserve"> No     </w:t>
            </w:r>
            <w:r w:rsidRPr="0060327C">
              <w:rPr>
                <w:sz w:val="22"/>
                <w:szCs w:val="22"/>
              </w:rPr>
              <w:sym w:font="Wingdings" w:char="F06F"/>
            </w:r>
            <w:r w:rsidRPr="0060327C">
              <w:rPr>
                <w:sz w:val="22"/>
                <w:szCs w:val="22"/>
              </w:rPr>
              <w:t xml:space="preserve"> Not disclosed</w:t>
            </w:r>
          </w:p>
          <w:p w14:paraId="26512A59" w14:textId="56FA22A1" w:rsidR="00107620" w:rsidRPr="0060327C" w:rsidRDefault="00107620" w:rsidP="00EB4C03">
            <w:pPr>
              <w:rPr>
                <w:sz w:val="22"/>
                <w:szCs w:val="22"/>
              </w:rPr>
            </w:pPr>
            <w:r w:rsidRPr="0060327C">
              <w:rPr>
                <w:sz w:val="22"/>
                <w:szCs w:val="22"/>
              </w:rPr>
              <w:t xml:space="preserve">Comment:  </w:t>
            </w:r>
          </w:p>
          <w:p w14:paraId="583BBA0D" w14:textId="77777777" w:rsidR="00107620" w:rsidRDefault="00107620" w:rsidP="00BC3494">
            <w:pPr>
              <w:rPr>
                <w:sz w:val="22"/>
                <w:szCs w:val="22"/>
              </w:rPr>
            </w:pPr>
          </w:p>
          <w:p w14:paraId="49EA0A7D" w14:textId="77777777" w:rsidR="00D436FE" w:rsidRDefault="00D436FE" w:rsidP="00BC3494">
            <w:pPr>
              <w:rPr>
                <w:sz w:val="22"/>
                <w:szCs w:val="22"/>
              </w:rPr>
            </w:pPr>
          </w:p>
          <w:p w14:paraId="5082D89C" w14:textId="77777777" w:rsidR="00D436FE" w:rsidRDefault="00D436FE" w:rsidP="00BC3494">
            <w:pPr>
              <w:rPr>
                <w:sz w:val="22"/>
                <w:szCs w:val="22"/>
              </w:rPr>
            </w:pPr>
          </w:p>
          <w:p w14:paraId="145C918B" w14:textId="77777777" w:rsidR="00D436FE" w:rsidRPr="0060327C" w:rsidRDefault="00D436FE" w:rsidP="00BC3494">
            <w:pPr>
              <w:rPr>
                <w:sz w:val="22"/>
                <w:szCs w:val="22"/>
              </w:rPr>
            </w:pPr>
          </w:p>
        </w:tc>
      </w:tr>
      <w:tr w:rsidR="00107620" w:rsidRPr="00B77D39" w14:paraId="3BFB77B4" w14:textId="4F7F3F68" w:rsidTr="002D0DDC">
        <w:trPr>
          <w:trHeight w:val="2427"/>
        </w:trPr>
        <w:tc>
          <w:tcPr>
            <w:tcW w:w="5796" w:type="dxa"/>
          </w:tcPr>
          <w:p w14:paraId="79B71521" w14:textId="6CE57C8E" w:rsidR="00107620" w:rsidRPr="0060327C" w:rsidRDefault="00107620" w:rsidP="00EB4C03">
            <w:pPr>
              <w:rPr>
                <w:sz w:val="22"/>
                <w:szCs w:val="22"/>
              </w:rPr>
            </w:pPr>
            <w:r w:rsidRPr="0060327C">
              <w:rPr>
                <w:sz w:val="22"/>
                <w:szCs w:val="22"/>
              </w:rPr>
              <w:t xml:space="preserve">Are there any children or young people who usually live </w:t>
            </w:r>
            <w:r w:rsidR="00133BCB">
              <w:rPr>
                <w:sz w:val="22"/>
                <w:szCs w:val="22"/>
              </w:rPr>
              <w:t xml:space="preserve">with you, </w:t>
            </w:r>
            <w:r w:rsidRPr="0060327C">
              <w:rPr>
                <w:sz w:val="22"/>
                <w:szCs w:val="22"/>
              </w:rPr>
              <w:t xml:space="preserve">or visit the home? </w:t>
            </w:r>
          </w:p>
          <w:p w14:paraId="7FB27F68" w14:textId="77777777" w:rsidR="00107620" w:rsidRPr="0060327C" w:rsidRDefault="00107620" w:rsidP="00EB4C03">
            <w:pPr>
              <w:rPr>
                <w:sz w:val="22"/>
                <w:szCs w:val="22"/>
              </w:rPr>
            </w:pPr>
          </w:p>
          <w:p w14:paraId="7DCEB2B0" w14:textId="77777777" w:rsidR="00107620" w:rsidRPr="0060327C" w:rsidRDefault="00107620" w:rsidP="00EB4C03">
            <w:pPr>
              <w:rPr>
                <w:b/>
                <w:bCs/>
                <w:color w:val="7F7F7F" w:themeColor="text1" w:themeTint="80"/>
                <w:sz w:val="22"/>
                <w:szCs w:val="22"/>
              </w:rPr>
            </w:pPr>
            <w:r w:rsidRPr="0060327C">
              <w:rPr>
                <w:b/>
                <w:bCs/>
                <w:color w:val="7F7F7F" w:themeColor="text1" w:themeTint="80"/>
                <w:sz w:val="22"/>
                <w:szCs w:val="22"/>
              </w:rPr>
              <w:t xml:space="preserve">Example: </w:t>
            </w:r>
          </w:p>
          <w:p w14:paraId="7DA9F827" w14:textId="09820D95" w:rsidR="00107620" w:rsidRPr="0060327C" w:rsidRDefault="007A59D1" w:rsidP="005D32B2">
            <w:pPr>
              <w:pStyle w:val="ListParagraph"/>
              <w:numPr>
                <w:ilvl w:val="0"/>
                <w:numId w:val="7"/>
              </w:numPr>
              <w:rPr>
                <w:sz w:val="22"/>
                <w:szCs w:val="22"/>
              </w:rPr>
            </w:pPr>
            <w:r w:rsidRPr="0060327C">
              <w:rPr>
                <w:sz w:val="22"/>
                <w:szCs w:val="22"/>
              </w:rPr>
              <w:t xml:space="preserve">your own children from this relationship </w:t>
            </w:r>
          </w:p>
          <w:p w14:paraId="7CA1F7DC" w14:textId="5677992C" w:rsidR="00107620" w:rsidRPr="0060327C" w:rsidRDefault="007A59D1" w:rsidP="005D32B2">
            <w:pPr>
              <w:pStyle w:val="ListParagraph"/>
              <w:numPr>
                <w:ilvl w:val="0"/>
                <w:numId w:val="7"/>
              </w:numPr>
              <w:rPr>
                <w:sz w:val="22"/>
                <w:szCs w:val="22"/>
              </w:rPr>
            </w:pPr>
            <w:r w:rsidRPr="0060327C">
              <w:rPr>
                <w:sz w:val="22"/>
                <w:szCs w:val="22"/>
              </w:rPr>
              <w:t xml:space="preserve">children from a previous relationship </w:t>
            </w:r>
          </w:p>
          <w:p w14:paraId="5364832C" w14:textId="2A8E21F2" w:rsidR="00107620" w:rsidRPr="0046481F" w:rsidRDefault="007A59D1" w:rsidP="00854A0A">
            <w:pPr>
              <w:pStyle w:val="ListParagraph"/>
              <w:numPr>
                <w:ilvl w:val="0"/>
                <w:numId w:val="7"/>
              </w:numPr>
              <w:rPr>
                <w:sz w:val="22"/>
                <w:szCs w:val="22"/>
              </w:rPr>
            </w:pPr>
            <w:r w:rsidRPr="0060327C">
              <w:rPr>
                <w:sz w:val="22"/>
                <w:szCs w:val="22"/>
              </w:rPr>
              <w:t xml:space="preserve">other children you care for, e.g. grandchildren/kinship care  </w:t>
            </w:r>
          </w:p>
        </w:tc>
        <w:tc>
          <w:tcPr>
            <w:tcW w:w="4656" w:type="dxa"/>
          </w:tcPr>
          <w:p w14:paraId="5209236C" w14:textId="77777777" w:rsidR="00107620" w:rsidRPr="0060327C" w:rsidRDefault="00107620" w:rsidP="00BC3494">
            <w:pPr>
              <w:rPr>
                <w:sz w:val="22"/>
                <w:szCs w:val="22"/>
              </w:rPr>
            </w:pPr>
            <w:r w:rsidRPr="0060327C">
              <w:rPr>
                <w:sz w:val="22"/>
                <w:szCs w:val="22"/>
              </w:rPr>
              <w:sym w:font="Wingdings" w:char="F06F"/>
            </w:r>
            <w:r w:rsidRPr="0060327C">
              <w:rPr>
                <w:sz w:val="22"/>
                <w:szCs w:val="22"/>
              </w:rPr>
              <w:t xml:space="preserve"> Yes      </w:t>
            </w:r>
            <w:r w:rsidRPr="0060327C">
              <w:rPr>
                <w:sz w:val="22"/>
                <w:szCs w:val="22"/>
              </w:rPr>
              <w:sym w:font="Wingdings" w:char="F06F"/>
            </w:r>
            <w:r w:rsidRPr="0060327C">
              <w:rPr>
                <w:sz w:val="22"/>
                <w:szCs w:val="22"/>
              </w:rPr>
              <w:t xml:space="preserve"> No     </w:t>
            </w:r>
            <w:r w:rsidRPr="0060327C">
              <w:rPr>
                <w:sz w:val="22"/>
                <w:szCs w:val="22"/>
              </w:rPr>
              <w:sym w:font="Wingdings" w:char="F06F"/>
            </w:r>
            <w:r w:rsidRPr="0060327C">
              <w:rPr>
                <w:sz w:val="22"/>
                <w:szCs w:val="22"/>
              </w:rPr>
              <w:t xml:space="preserve"> Not disclosed</w:t>
            </w:r>
          </w:p>
          <w:p w14:paraId="43A0CA6A" w14:textId="6A75DCDB" w:rsidR="00107620" w:rsidRPr="0060327C" w:rsidRDefault="00107620" w:rsidP="00BC3494">
            <w:pPr>
              <w:rPr>
                <w:sz w:val="22"/>
                <w:szCs w:val="22"/>
              </w:rPr>
            </w:pPr>
            <w:r w:rsidRPr="0060327C">
              <w:rPr>
                <w:sz w:val="22"/>
                <w:szCs w:val="22"/>
              </w:rPr>
              <w:t xml:space="preserve">Comment:  </w:t>
            </w:r>
          </w:p>
          <w:p w14:paraId="0A8218BB" w14:textId="77777777" w:rsidR="00107620" w:rsidRPr="0060327C" w:rsidRDefault="00107620" w:rsidP="00BC3494">
            <w:pPr>
              <w:rPr>
                <w:sz w:val="22"/>
                <w:szCs w:val="22"/>
              </w:rPr>
            </w:pPr>
          </w:p>
        </w:tc>
      </w:tr>
      <w:tr w:rsidR="00107620" w:rsidRPr="00B77D39" w14:paraId="0C59036E" w14:textId="0A7E0E04" w:rsidTr="002D0DDC">
        <w:trPr>
          <w:trHeight w:val="1025"/>
        </w:trPr>
        <w:tc>
          <w:tcPr>
            <w:tcW w:w="5796" w:type="dxa"/>
          </w:tcPr>
          <w:p w14:paraId="392C0FF4" w14:textId="6FEFAD1B" w:rsidR="00107620" w:rsidRPr="0060327C" w:rsidRDefault="00107620" w:rsidP="00BC3494">
            <w:pPr>
              <w:rPr>
                <w:sz w:val="22"/>
                <w:szCs w:val="22"/>
              </w:rPr>
            </w:pPr>
            <w:r w:rsidRPr="0060327C">
              <w:rPr>
                <w:sz w:val="22"/>
                <w:szCs w:val="22"/>
              </w:rPr>
              <w:t xml:space="preserve">Did a child (0 to 15 years) or young person (16 to 17 years) experience </w:t>
            </w:r>
            <w:r w:rsidR="002E04C6">
              <w:rPr>
                <w:sz w:val="22"/>
                <w:szCs w:val="22"/>
              </w:rPr>
              <w:t xml:space="preserve">(including witnessing) </w:t>
            </w:r>
            <w:r w:rsidRPr="0060327C">
              <w:rPr>
                <w:sz w:val="22"/>
                <w:szCs w:val="22"/>
              </w:rPr>
              <w:t>strangulation during this event or at another time?</w:t>
            </w:r>
          </w:p>
        </w:tc>
        <w:tc>
          <w:tcPr>
            <w:tcW w:w="4656" w:type="dxa"/>
          </w:tcPr>
          <w:p w14:paraId="6A6CDC21" w14:textId="77777777" w:rsidR="00107620" w:rsidRPr="0060327C" w:rsidRDefault="00107620" w:rsidP="00BC3494">
            <w:pPr>
              <w:rPr>
                <w:sz w:val="22"/>
                <w:szCs w:val="22"/>
              </w:rPr>
            </w:pPr>
            <w:r w:rsidRPr="0060327C">
              <w:rPr>
                <w:sz w:val="22"/>
                <w:szCs w:val="22"/>
              </w:rPr>
              <w:sym w:font="Wingdings" w:char="F06F"/>
            </w:r>
            <w:r w:rsidRPr="0060327C">
              <w:rPr>
                <w:sz w:val="22"/>
                <w:szCs w:val="22"/>
              </w:rPr>
              <w:t xml:space="preserve"> Yes      </w:t>
            </w:r>
            <w:r w:rsidRPr="0060327C">
              <w:rPr>
                <w:sz w:val="22"/>
                <w:szCs w:val="22"/>
              </w:rPr>
              <w:sym w:font="Wingdings" w:char="F06F"/>
            </w:r>
            <w:r w:rsidRPr="0060327C">
              <w:rPr>
                <w:sz w:val="22"/>
                <w:szCs w:val="22"/>
              </w:rPr>
              <w:t xml:space="preserve"> No     </w:t>
            </w:r>
            <w:r w:rsidRPr="0060327C">
              <w:rPr>
                <w:sz w:val="22"/>
                <w:szCs w:val="22"/>
              </w:rPr>
              <w:sym w:font="Wingdings" w:char="F06F"/>
            </w:r>
            <w:r w:rsidRPr="0060327C">
              <w:rPr>
                <w:sz w:val="22"/>
                <w:szCs w:val="22"/>
              </w:rPr>
              <w:t xml:space="preserve"> Not disclosed</w:t>
            </w:r>
          </w:p>
          <w:p w14:paraId="6D45CBAE" w14:textId="4C5F2BBF" w:rsidR="00107620" w:rsidRPr="0060327C" w:rsidRDefault="00107620" w:rsidP="00BC3494">
            <w:pPr>
              <w:rPr>
                <w:sz w:val="22"/>
                <w:szCs w:val="22"/>
              </w:rPr>
            </w:pPr>
            <w:r w:rsidRPr="0060327C">
              <w:rPr>
                <w:sz w:val="22"/>
                <w:szCs w:val="22"/>
              </w:rPr>
              <w:t xml:space="preserve">Comment:  </w:t>
            </w:r>
          </w:p>
          <w:p w14:paraId="6EC5B8ED" w14:textId="77777777" w:rsidR="00107620" w:rsidRDefault="00107620" w:rsidP="00BC3494">
            <w:pPr>
              <w:rPr>
                <w:sz w:val="22"/>
                <w:szCs w:val="22"/>
              </w:rPr>
            </w:pPr>
          </w:p>
          <w:p w14:paraId="6893F13C" w14:textId="77777777" w:rsidR="00D436FE" w:rsidRDefault="00D436FE" w:rsidP="00BC3494">
            <w:pPr>
              <w:rPr>
                <w:sz w:val="22"/>
                <w:szCs w:val="22"/>
              </w:rPr>
            </w:pPr>
          </w:p>
          <w:p w14:paraId="512DAC1F" w14:textId="77777777" w:rsidR="00D436FE" w:rsidRDefault="00D436FE" w:rsidP="00BC3494">
            <w:pPr>
              <w:rPr>
                <w:sz w:val="22"/>
                <w:szCs w:val="22"/>
              </w:rPr>
            </w:pPr>
          </w:p>
          <w:p w14:paraId="29A3CF6B" w14:textId="77777777" w:rsidR="00D436FE" w:rsidRPr="0060327C" w:rsidRDefault="00D436FE" w:rsidP="00BC3494">
            <w:pPr>
              <w:rPr>
                <w:sz w:val="22"/>
                <w:szCs w:val="22"/>
              </w:rPr>
            </w:pPr>
          </w:p>
        </w:tc>
      </w:tr>
      <w:tr w:rsidR="00107620" w:rsidRPr="00B77D39" w14:paraId="6D5CE263" w14:textId="267F82F0" w:rsidTr="002D0DDC">
        <w:trPr>
          <w:trHeight w:val="1025"/>
        </w:trPr>
        <w:tc>
          <w:tcPr>
            <w:tcW w:w="5796" w:type="dxa"/>
          </w:tcPr>
          <w:p w14:paraId="03051472" w14:textId="55469D39" w:rsidR="00107620" w:rsidRPr="0060327C" w:rsidRDefault="00107620" w:rsidP="00BC3494">
            <w:pPr>
              <w:rPr>
                <w:sz w:val="22"/>
                <w:szCs w:val="22"/>
              </w:rPr>
            </w:pPr>
            <w:r w:rsidRPr="0060327C">
              <w:rPr>
                <w:sz w:val="22"/>
                <w:szCs w:val="22"/>
              </w:rPr>
              <w:t>Are you already connected to other services?</w:t>
            </w:r>
          </w:p>
        </w:tc>
        <w:tc>
          <w:tcPr>
            <w:tcW w:w="4656" w:type="dxa"/>
          </w:tcPr>
          <w:p w14:paraId="10CD050D" w14:textId="77777777" w:rsidR="00107620" w:rsidRPr="0060327C" w:rsidRDefault="00107620" w:rsidP="00CB4B7B">
            <w:pPr>
              <w:rPr>
                <w:sz w:val="22"/>
                <w:szCs w:val="22"/>
              </w:rPr>
            </w:pPr>
            <w:r w:rsidRPr="0060327C">
              <w:rPr>
                <w:sz w:val="22"/>
                <w:szCs w:val="22"/>
              </w:rPr>
              <w:sym w:font="Wingdings" w:char="F06F"/>
            </w:r>
            <w:r w:rsidRPr="0060327C">
              <w:rPr>
                <w:sz w:val="22"/>
                <w:szCs w:val="22"/>
              </w:rPr>
              <w:t xml:space="preserve"> Yes      </w:t>
            </w:r>
            <w:r w:rsidRPr="0060327C">
              <w:rPr>
                <w:sz w:val="22"/>
                <w:szCs w:val="22"/>
              </w:rPr>
              <w:sym w:font="Wingdings" w:char="F06F"/>
            </w:r>
            <w:r w:rsidRPr="0060327C">
              <w:rPr>
                <w:sz w:val="22"/>
                <w:szCs w:val="22"/>
              </w:rPr>
              <w:t xml:space="preserve"> No     </w:t>
            </w:r>
            <w:r w:rsidRPr="0060327C">
              <w:rPr>
                <w:sz w:val="22"/>
                <w:szCs w:val="22"/>
              </w:rPr>
              <w:sym w:font="Wingdings" w:char="F06F"/>
            </w:r>
            <w:r w:rsidRPr="0060327C">
              <w:rPr>
                <w:sz w:val="22"/>
                <w:szCs w:val="22"/>
              </w:rPr>
              <w:t xml:space="preserve"> Not disclosed</w:t>
            </w:r>
          </w:p>
          <w:p w14:paraId="24478CA2" w14:textId="77777777" w:rsidR="00107620" w:rsidRPr="0060327C" w:rsidRDefault="00107620" w:rsidP="00CB4B7B">
            <w:pPr>
              <w:rPr>
                <w:sz w:val="22"/>
                <w:szCs w:val="22"/>
              </w:rPr>
            </w:pPr>
            <w:r w:rsidRPr="0060327C">
              <w:rPr>
                <w:sz w:val="22"/>
                <w:szCs w:val="22"/>
              </w:rPr>
              <w:t xml:space="preserve">Comment:  </w:t>
            </w:r>
          </w:p>
          <w:p w14:paraId="55302615" w14:textId="77777777" w:rsidR="00107620" w:rsidRDefault="00107620" w:rsidP="00BC3494">
            <w:pPr>
              <w:rPr>
                <w:sz w:val="22"/>
                <w:szCs w:val="22"/>
              </w:rPr>
            </w:pPr>
          </w:p>
          <w:p w14:paraId="1AAC8EDC" w14:textId="77777777" w:rsidR="00D436FE" w:rsidRDefault="00D436FE" w:rsidP="00BC3494">
            <w:pPr>
              <w:rPr>
                <w:sz w:val="22"/>
                <w:szCs w:val="22"/>
              </w:rPr>
            </w:pPr>
          </w:p>
          <w:p w14:paraId="71835354" w14:textId="77777777" w:rsidR="00D436FE" w:rsidRDefault="00D436FE" w:rsidP="00BC3494">
            <w:pPr>
              <w:rPr>
                <w:sz w:val="22"/>
                <w:szCs w:val="22"/>
              </w:rPr>
            </w:pPr>
          </w:p>
          <w:p w14:paraId="74EE19B3" w14:textId="77777777" w:rsidR="00D436FE" w:rsidRPr="0060327C" w:rsidRDefault="00D436FE" w:rsidP="00BC3494">
            <w:pPr>
              <w:rPr>
                <w:sz w:val="22"/>
                <w:szCs w:val="22"/>
              </w:rPr>
            </w:pPr>
          </w:p>
        </w:tc>
      </w:tr>
      <w:tr w:rsidR="00107620" w:rsidRPr="00B77D39" w14:paraId="37E553AB" w14:textId="13BC162D" w:rsidTr="002D0DDC">
        <w:trPr>
          <w:trHeight w:val="1025"/>
        </w:trPr>
        <w:tc>
          <w:tcPr>
            <w:tcW w:w="5796" w:type="dxa"/>
          </w:tcPr>
          <w:p w14:paraId="2440D66B" w14:textId="48293983" w:rsidR="00107620" w:rsidRPr="0060327C" w:rsidRDefault="00107620" w:rsidP="00BC3494">
            <w:pPr>
              <w:rPr>
                <w:sz w:val="22"/>
                <w:szCs w:val="22"/>
              </w:rPr>
            </w:pPr>
            <w:r w:rsidRPr="0060327C">
              <w:rPr>
                <w:sz w:val="22"/>
                <w:szCs w:val="22"/>
              </w:rPr>
              <w:t>Do you have somewhere safe to go today?</w:t>
            </w:r>
          </w:p>
        </w:tc>
        <w:tc>
          <w:tcPr>
            <w:tcW w:w="4656" w:type="dxa"/>
          </w:tcPr>
          <w:p w14:paraId="111D81BC" w14:textId="77777777" w:rsidR="00107620" w:rsidRPr="0060327C" w:rsidRDefault="00107620" w:rsidP="00EB4C03">
            <w:pPr>
              <w:rPr>
                <w:sz w:val="22"/>
                <w:szCs w:val="22"/>
              </w:rPr>
            </w:pPr>
            <w:r w:rsidRPr="0060327C">
              <w:rPr>
                <w:sz w:val="22"/>
                <w:szCs w:val="22"/>
              </w:rPr>
              <w:sym w:font="Wingdings" w:char="F06F"/>
            </w:r>
            <w:r w:rsidRPr="0060327C">
              <w:rPr>
                <w:sz w:val="22"/>
                <w:szCs w:val="22"/>
              </w:rPr>
              <w:t xml:space="preserve"> Yes      </w:t>
            </w:r>
            <w:r w:rsidRPr="0060327C">
              <w:rPr>
                <w:sz w:val="22"/>
                <w:szCs w:val="22"/>
              </w:rPr>
              <w:sym w:font="Wingdings" w:char="F06F"/>
            </w:r>
            <w:r w:rsidRPr="0060327C">
              <w:rPr>
                <w:sz w:val="22"/>
                <w:szCs w:val="22"/>
              </w:rPr>
              <w:t xml:space="preserve"> No     </w:t>
            </w:r>
            <w:r w:rsidRPr="0060327C">
              <w:rPr>
                <w:sz w:val="22"/>
                <w:szCs w:val="22"/>
              </w:rPr>
              <w:sym w:font="Wingdings" w:char="F06F"/>
            </w:r>
            <w:r w:rsidRPr="0060327C">
              <w:rPr>
                <w:sz w:val="22"/>
                <w:szCs w:val="22"/>
              </w:rPr>
              <w:t xml:space="preserve"> Not disclosed</w:t>
            </w:r>
          </w:p>
          <w:p w14:paraId="3406BA3A" w14:textId="6022DA76" w:rsidR="00107620" w:rsidRPr="0060327C" w:rsidRDefault="00107620" w:rsidP="00EB4C03">
            <w:pPr>
              <w:rPr>
                <w:sz w:val="22"/>
                <w:szCs w:val="22"/>
              </w:rPr>
            </w:pPr>
            <w:r w:rsidRPr="0060327C">
              <w:rPr>
                <w:sz w:val="22"/>
                <w:szCs w:val="22"/>
              </w:rPr>
              <w:t xml:space="preserve">Comment:  </w:t>
            </w:r>
          </w:p>
          <w:p w14:paraId="0D88B3A6" w14:textId="77777777" w:rsidR="00107620" w:rsidRDefault="00107620" w:rsidP="00BC3494">
            <w:pPr>
              <w:rPr>
                <w:sz w:val="22"/>
                <w:szCs w:val="22"/>
              </w:rPr>
            </w:pPr>
          </w:p>
          <w:p w14:paraId="25389B2B" w14:textId="77777777" w:rsidR="00D436FE" w:rsidRDefault="00D436FE" w:rsidP="00BC3494">
            <w:pPr>
              <w:rPr>
                <w:sz w:val="22"/>
                <w:szCs w:val="22"/>
              </w:rPr>
            </w:pPr>
          </w:p>
          <w:p w14:paraId="3FFE7A52" w14:textId="77777777" w:rsidR="00D436FE" w:rsidRDefault="00D436FE" w:rsidP="00BC3494">
            <w:pPr>
              <w:rPr>
                <w:sz w:val="22"/>
                <w:szCs w:val="22"/>
              </w:rPr>
            </w:pPr>
          </w:p>
          <w:p w14:paraId="666E7E04" w14:textId="77777777" w:rsidR="00D436FE" w:rsidRPr="0060327C" w:rsidRDefault="00D436FE" w:rsidP="00BC3494">
            <w:pPr>
              <w:rPr>
                <w:sz w:val="22"/>
                <w:szCs w:val="22"/>
              </w:rPr>
            </w:pPr>
          </w:p>
        </w:tc>
      </w:tr>
    </w:tbl>
    <w:p w14:paraId="0A23176F" w14:textId="01A8FA60" w:rsidR="00DA23B2" w:rsidRDefault="00DA23B2">
      <w:pPr>
        <w:rPr>
          <w:lang w:val="en-US"/>
        </w:rPr>
      </w:pPr>
    </w:p>
    <w:p w14:paraId="4A99E115" w14:textId="77777777" w:rsidR="00DA23B2" w:rsidRDefault="00DA23B2">
      <w:pPr>
        <w:rPr>
          <w:lang w:val="en-US"/>
        </w:rPr>
      </w:pPr>
      <w:r>
        <w:rPr>
          <w:lang w:val="en-US"/>
        </w:rPr>
        <w:br w:type="page"/>
      </w:r>
    </w:p>
    <w:tbl>
      <w:tblPr>
        <w:tblStyle w:val="TableGrid"/>
        <w:tblW w:w="10485" w:type="dxa"/>
        <w:tblLook w:val="04A0" w:firstRow="1" w:lastRow="0" w:firstColumn="1" w:lastColumn="0" w:noHBand="0" w:noVBand="1"/>
      </w:tblPr>
      <w:tblGrid>
        <w:gridCol w:w="3114"/>
        <w:gridCol w:w="7371"/>
      </w:tblGrid>
      <w:tr w:rsidR="00B05912" w:rsidRPr="00B05912" w14:paraId="12B4E1B2" w14:textId="77777777" w:rsidTr="00B14AB6">
        <w:tc>
          <w:tcPr>
            <w:tcW w:w="10485" w:type="dxa"/>
            <w:gridSpan w:val="2"/>
            <w:shd w:val="clear" w:color="auto" w:fill="353258"/>
          </w:tcPr>
          <w:p w14:paraId="1E973364" w14:textId="77777777" w:rsidR="00B05912" w:rsidRPr="00B14AB6" w:rsidRDefault="00B05912" w:rsidP="00B05912">
            <w:pPr>
              <w:spacing w:line="278" w:lineRule="auto"/>
              <w:rPr>
                <w:color w:val="FFFFFF" w:themeColor="background1"/>
              </w:rPr>
            </w:pPr>
            <w:r w:rsidRPr="00B14AB6">
              <w:rPr>
                <w:color w:val="FFFFFF" w:themeColor="background1"/>
              </w:rPr>
              <w:lastRenderedPageBreak/>
              <w:t xml:space="preserve">STEP 3: </w:t>
            </w:r>
          </w:p>
          <w:p w14:paraId="32661EB5" w14:textId="74821BC2" w:rsidR="00B05912" w:rsidRPr="0060327C" w:rsidRDefault="00B05912" w:rsidP="0060327C">
            <w:pPr>
              <w:spacing w:line="278" w:lineRule="auto"/>
              <w:rPr>
                <w:b/>
                <w:bCs/>
                <w:color w:val="FFFFFF" w:themeColor="background1"/>
              </w:rPr>
            </w:pPr>
            <w:r w:rsidRPr="00B14AB6">
              <w:rPr>
                <w:b/>
                <w:bCs/>
                <w:color w:val="FFFFFF" w:themeColor="background1"/>
              </w:rPr>
              <w:t>RESPOND</w:t>
            </w:r>
            <w:r w:rsidR="002D0DDC">
              <w:rPr>
                <w:b/>
                <w:bCs/>
                <w:color w:val="FFFFFF" w:themeColor="background1"/>
              </w:rPr>
              <w:t xml:space="preserve"> TO NEEDS</w:t>
            </w:r>
          </w:p>
        </w:tc>
      </w:tr>
      <w:tr w:rsidR="00035308" w:rsidRPr="00B05912" w14:paraId="45595B0D" w14:textId="77777777" w:rsidTr="00854A0A">
        <w:trPr>
          <w:trHeight w:val="2552"/>
        </w:trPr>
        <w:tc>
          <w:tcPr>
            <w:tcW w:w="10485" w:type="dxa"/>
            <w:gridSpan w:val="2"/>
            <w:shd w:val="clear" w:color="auto" w:fill="FFFFFF" w:themeFill="background1"/>
          </w:tcPr>
          <w:p w14:paraId="79E980EC" w14:textId="5421374D" w:rsidR="001D767B" w:rsidRDefault="001D767B" w:rsidP="00854A0A">
            <w:pPr>
              <w:spacing w:before="240"/>
              <w:rPr>
                <w:color w:val="215E99" w:themeColor="text2" w:themeTint="BF"/>
                <w:sz w:val="22"/>
                <w:szCs w:val="22"/>
                <w:u w:val="single"/>
              </w:rPr>
            </w:pPr>
            <w:r w:rsidRPr="0060327C">
              <w:rPr>
                <w:color w:val="D7725D"/>
                <w:sz w:val="22"/>
                <w:szCs w:val="22"/>
              </w:rPr>
              <w:t>Th</w:t>
            </w:r>
            <w:r w:rsidR="0046481F">
              <w:rPr>
                <w:color w:val="D7725D"/>
                <w:sz w:val="22"/>
                <w:szCs w:val="22"/>
              </w:rPr>
              <w:t>e response outlined within this assessment tool has been summarised</w:t>
            </w:r>
            <w:r w:rsidR="007A59D1">
              <w:rPr>
                <w:color w:val="D7725D"/>
                <w:sz w:val="22"/>
                <w:szCs w:val="22"/>
              </w:rPr>
              <w:t>.</w:t>
            </w:r>
            <w:r w:rsidR="0046481F">
              <w:rPr>
                <w:color w:val="D7725D"/>
                <w:sz w:val="22"/>
                <w:szCs w:val="22"/>
              </w:rPr>
              <w:t xml:space="preserve"> </w:t>
            </w:r>
            <w:r w:rsidR="007A59D1">
              <w:rPr>
                <w:color w:val="D7725D"/>
                <w:sz w:val="22"/>
                <w:szCs w:val="22"/>
              </w:rPr>
              <w:t>F</w:t>
            </w:r>
            <w:r w:rsidR="0046481F">
              <w:rPr>
                <w:color w:val="D7725D"/>
                <w:sz w:val="22"/>
                <w:szCs w:val="22"/>
              </w:rPr>
              <w:t>or the full response description</w:t>
            </w:r>
            <w:r w:rsidR="007A59D1">
              <w:rPr>
                <w:color w:val="D7725D"/>
                <w:sz w:val="22"/>
                <w:szCs w:val="22"/>
              </w:rPr>
              <w:t>,</w:t>
            </w:r>
            <w:r w:rsidR="0046481F">
              <w:rPr>
                <w:color w:val="D7725D"/>
                <w:sz w:val="22"/>
                <w:szCs w:val="22"/>
              </w:rPr>
              <w:t xml:space="preserve"> including more details</w:t>
            </w:r>
            <w:r w:rsidR="007A59D1">
              <w:rPr>
                <w:color w:val="D7725D"/>
                <w:sz w:val="22"/>
                <w:szCs w:val="22"/>
              </w:rPr>
              <w:t xml:space="preserve"> on</w:t>
            </w:r>
            <w:r w:rsidR="0046481F">
              <w:rPr>
                <w:color w:val="D7725D"/>
                <w:sz w:val="22"/>
                <w:szCs w:val="22"/>
              </w:rPr>
              <w:t xml:space="preserve"> client presentation, actions, considerations and the Statewide Service Directory, </w:t>
            </w:r>
            <w:r w:rsidR="0046481F" w:rsidRPr="0060327C">
              <w:rPr>
                <w:color w:val="D7725D"/>
                <w:sz w:val="22"/>
                <w:szCs w:val="22"/>
              </w:rPr>
              <w:t xml:space="preserve">see </w:t>
            </w:r>
            <w:hyperlink r:id="rId19" w:history="1">
              <w:r w:rsidR="006F4E18">
                <w:rPr>
                  <w:rStyle w:val="Hyperlink"/>
                  <w:color w:val="68A0B0" w:themeColor="hyperlink" w:themeTint="BF"/>
                  <w:sz w:val="22"/>
                  <w:szCs w:val="22"/>
                </w:rPr>
                <w:t>Guidelines: Responding to non-fatal strangulation and sexual choking.</w:t>
              </w:r>
            </w:hyperlink>
          </w:p>
          <w:p w14:paraId="4A6F3B12" w14:textId="77777777" w:rsidR="0046481F" w:rsidRPr="0060327C" w:rsidRDefault="0046481F" w:rsidP="00367AA2">
            <w:pPr>
              <w:rPr>
                <w:color w:val="D7725D"/>
                <w:sz w:val="22"/>
                <w:szCs w:val="22"/>
              </w:rPr>
            </w:pPr>
          </w:p>
          <w:p w14:paraId="0079698F" w14:textId="7FC295C4" w:rsidR="0046481F" w:rsidRDefault="00C74136" w:rsidP="0046481F">
            <w:pPr>
              <w:rPr>
                <w:color w:val="D7725D"/>
                <w:sz w:val="22"/>
                <w:szCs w:val="22"/>
              </w:rPr>
            </w:pPr>
            <w:r>
              <w:rPr>
                <w:color w:val="D7725D"/>
                <w:sz w:val="22"/>
                <w:szCs w:val="22"/>
              </w:rPr>
              <w:t>Remember to</w:t>
            </w:r>
            <w:r w:rsidR="00367AA2" w:rsidRPr="0060327C">
              <w:rPr>
                <w:color w:val="D7725D"/>
                <w:sz w:val="22"/>
                <w:szCs w:val="22"/>
              </w:rPr>
              <w:t xml:space="preserve"> proactively engage with the client to understand their cultural identity, intersecting marginalisations and life experiences, and consider how these factors should inform </w:t>
            </w:r>
            <w:r>
              <w:rPr>
                <w:color w:val="D7725D"/>
                <w:sz w:val="22"/>
                <w:szCs w:val="22"/>
              </w:rPr>
              <w:t>the services you connect them to.</w:t>
            </w:r>
          </w:p>
          <w:p w14:paraId="08412198" w14:textId="77777777" w:rsidR="0046481F" w:rsidRDefault="0046481F" w:rsidP="0046481F">
            <w:pPr>
              <w:rPr>
                <w:b/>
                <w:bCs/>
                <w:color w:val="7F7F7F" w:themeColor="text1" w:themeTint="80"/>
                <w:sz w:val="22"/>
                <w:szCs w:val="22"/>
              </w:rPr>
            </w:pPr>
          </w:p>
          <w:p w14:paraId="0D6AFC53" w14:textId="77777777" w:rsidR="0046481F" w:rsidRDefault="00E47E26" w:rsidP="00854A0A">
            <w:pPr>
              <w:rPr>
                <w:color w:val="D7725D"/>
                <w:sz w:val="22"/>
                <w:szCs w:val="22"/>
              </w:rPr>
            </w:pPr>
            <w:r w:rsidRPr="0060327C">
              <w:rPr>
                <w:b/>
                <w:bCs/>
                <w:color w:val="7F7F7F" w:themeColor="text1" w:themeTint="80"/>
                <w:sz w:val="22"/>
                <w:szCs w:val="22"/>
              </w:rPr>
              <w:t xml:space="preserve">Ask yourself: </w:t>
            </w:r>
            <w:r w:rsidRPr="0060327C">
              <w:rPr>
                <w:color w:val="D7725D"/>
                <w:sz w:val="22"/>
                <w:szCs w:val="22"/>
              </w:rPr>
              <w:t>Will this service be culturally safe, accessible, affordable and acceptable to my client?</w:t>
            </w:r>
          </w:p>
          <w:p w14:paraId="029FBE6F" w14:textId="0B643FBC" w:rsidR="009E4CB2" w:rsidRPr="0060327C" w:rsidRDefault="009E4CB2" w:rsidP="00854A0A">
            <w:pPr>
              <w:rPr>
                <w:color w:val="D7725D"/>
                <w:sz w:val="22"/>
                <w:szCs w:val="22"/>
              </w:rPr>
            </w:pPr>
          </w:p>
        </w:tc>
      </w:tr>
      <w:tr w:rsidR="00B05912" w:rsidRPr="00B05912" w14:paraId="6906E827" w14:textId="77777777" w:rsidTr="00B14AB6">
        <w:trPr>
          <w:trHeight w:val="401"/>
        </w:trPr>
        <w:tc>
          <w:tcPr>
            <w:tcW w:w="10485" w:type="dxa"/>
            <w:gridSpan w:val="2"/>
            <w:shd w:val="clear" w:color="auto" w:fill="514D8A"/>
          </w:tcPr>
          <w:p w14:paraId="40431845" w14:textId="69D268D2" w:rsidR="00B05912" w:rsidRPr="0060327C" w:rsidRDefault="00E74098" w:rsidP="00B05912">
            <w:pPr>
              <w:spacing w:line="278" w:lineRule="auto"/>
              <w:rPr>
                <w:b/>
                <w:bCs/>
                <w:sz w:val="22"/>
                <w:szCs w:val="22"/>
              </w:rPr>
            </w:pPr>
            <w:r w:rsidRPr="0060327C">
              <w:rPr>
                <w:b/>
                <w:bCs/>
                <w:color w:val="FFFFFF" w:themeColor="background1"/>
                <w:sz w:val="22"/>
                <w:szCs w:val="22"/>
              </w:rPr>
              <w:t>Medical response</w:t>
            </w:r>
          </w:p>
        </w:tc>
      </w:tr>
      <w:tr w:rsidR="00B05912" w:rsidRPr="00B05912" w14:paraId="7F81E61A" w14:textId="77777777" w:rsidTr="00DA23B2">
        <w:trPr>
          <w:trHeight w:val="407"/>
        </w:trPr>
        <w:tc>
          <w:tcPr>
            <w:tcW w:w="3114" w:type="dxa"/>
            <w:shd w:val="clear" w:color="auto" w:fill="928EC0"/>
          </w:tcPr>
          <w:p w14:paraId="49051F3F" w14:textId="77777777" w:rsidR="00B05912" w:rsidRPr="0060327C" w:rsidRDefault="00B05912" w:rsidP="00B05912">
            <w:pPr>
              <w:spacing w:line="278" w:lineRule="auto"/>
              <w:rPr>
                <w:b/>
                <w:bCs/>
                <w:sz w:val="22"/>
                <w:szCs w:val="22"/>
              </w:rPr>
            </w:pPr>
            <w:r w:rsidRPr="0060327C">
              <w:rPr>
                <w:b/>
                <w:bCs/>
                <w:sz w:val="22"/>
                <w:szCs w:val="22"/>
              </w:rPr>
              <w:t>Outcome</w:t>
            </w:r>
          </w:p>
        </w:tc>
        <w:tc>
          <w:tcPr>
            <w:tcW w:w="7371" w:type="dxa"/>
            <w:shd w:val="clear" w:color="auto" w:fill="928EC0"/>
          </w:tcPr>
          <w:p w14:paraId="648C901F" w14:textId="3F576C66" w:rsidR="00B05912" w:rsidRPr="0060327C" w:rsidRDefault="00B05912" w:rsidP="00B05912">
            <w:pPr>
              <w:spacing w:line="278" w:lineRule="auto"/>
              <w:rPr>
                <w:b/>
                <w:bCs/>
                <w:sz w:val="22"/>
                <w:szCs w:val="22"/>
              </w:rPr>
            </w:pPr>
            <w:r w:rsidRPr="0060327C">
              <w:rPr>
                <w:b/>
                <w:bCs/>
                <w:sz w:val="22"/>
                <w:szCs w:val="22"/>
              </w:rPr>
              <w:t xml:space="preserve"> </w:t>
            </w:r>
            <w:r w:rsidR="00E74098" w:rsidRPr="0060327C">
              <w:rPr>
                <w:b/>
                <w:bCs/>
                <w:sz w:val="22"/>
                <w:szCs w:val="22"/>
              </w:rPr>
              <w:t>Response</w:t>
            </w:r>
          </w:p>
        </w:tc>
      </w:tr>
      <w:tr w:rsidR="00F64AE5" w:rsidRPr="00B05912" w14:paraId="08CAA893" w14:textId="77777777" w:rsidTr="00FB6FAD">
        <w:trPr>
          <w:trHeight w:val="1424"/>
        </w:trPr>
        <w:tc>
          <w:tcPr>
            <w:tcW w:w="3114" w:type="dxa"/>
            <w:shd w:val="clear" w:color="auto" w:fill="F6F6FC"/>
          </w:tcPr>
          <w:p w14:paraId="7A3DFB18" w14:textId="77777777" w:rsidR="00E74098" w:rsidRPr="0060327C" w:rsidRDefault="00B05912" w:rsidP="00B05912">
            <w:pPr>
              <w:spacing w:line="278" w:lineRule="auto"/>
              <w:rPr>
                <w:sz w:val="22"/>
                <w:szCs w:val="22"/>
              </w:rPr>
            </w:pPr>
            <w:r w:rsidRPr="0060327C">
              <w:rPr>
                <w:sz w:val="22"/>
                <w:szCs w:val="22"/>
              </w:rPr>
              <w:t>Recent strangulation</w:t>
            </w:r>
            <w:r w:rsidR="00E74098" w:rsidRPr="0060327C">
              <w:rPr>
                <w:sz w:val="22"/>
                <w:szCs w:val="22"/>
              </w:rPr>
              <w:t xml:space="preserve"> event </w:t>
            </w:r>
            <w:r w:rsidRPr="0060327C">
              <w:rPr>
                <w:sz w:val="22"/>
                <w:szCs w:val="22"/>
              </w:rPr>
              <w:t xml:space="preserve">(within 7 days) </w:t>
            </w:r>
          </w:p>
          <w:p w14:paraId="3565626A" w14:textId="00C07A55" w:rsidR="00B05912" w:rsidRPr="0060327C" w:rsidRDefault="00E74098" w:rsidP="00B05912">
            <w:pPr>
              <w:spacing w:line="278" w:lineRule="auto"/>
              <w:rPr>
                <w:sz w:val="22"/>
                <w:szCs w:val="22"/>
              </w:rPr>
            </w:pPr>
            <w:r w:rsidRPr="0060327C">
              <w:rPr>
                <w:b/>
                <w:bCs/>
                <w:color w:val="C00000"/>
                <w:sz w:val="22"/>
                <w:szCs w:val="22"/>
              </w:rPr>
              <w:t>S</w:t>
            </w:r>
            <w:r w:rsidR="00B05912" w:rsidRPr="0060327C">
              <w:rPr>
                <w:b/>
                <w:bCs/>
                <w:color w:val="C00000"/>
                <w:sz w:val="22"/>
                <w:szCs w:val="22"/>
              </w:rPr>
              <w:t>igns of life-threatening injury</w:t>
            </w:r>
          </w:p>
        </w:tc>
        <w:tc>
          <w:tcPr>
            <w:tcW w:w="7371" w:type="dxa"/>
            <w:shd w:val="clear" w:color="auto" w:fill="F6F6FC"/>
          </w:tcPr>
          <w:p w14:paraId="2807EDB3" w14:textId="1676E935" w:rsidR="00E74098" w:rsidRPr="0060327C" w:rsidRDefault="00E74098" w:rsidP="005D32B2">
            <w:pPr>
              <w:numPr>
                <w:ilvl w:val="0"/>
                <w:numId w:val="8"/>
              </w:numPr>
              <w:ind w:left="459"/>
              <w:rPr>
                <w:sz w:val="22"/>
                <w:szCs w:val="22"/>
              </w:rPr>
            </w:pPr>
            <w:r w:rsidRPr="0060327C">
              <w:rPr>
                <w:b/>
                <w:bCs/>
                <w:color w:val="C00000"/>
                <w:sz w:val="22"/>
                <w:szCs w:val="22"/>
              </w:rPr>
              <w:t>Call 000</w:t>
            </w:r>
            <w:r w:rsidR="00942B8A" w:rsidRPr="0060327C">
              <w:rPr>
                <w:b/>
                <w:bCs/>
                <w:color w:val="C00000"/>
                <w:sz w:val="22"/>
                <w:szCs w:val="22"/>
              </w:rPr>
              <w:t xml:space="preserve"> </w:t>
            </w:r>
            <w:r w:rsidR="00942B8A" w:rsidRPr="0060327C">
              <w:rPr>
                <w:color w:val="C00000"/>
                <w:sz w:val="22"/>
                <w:szCs w:val="22"/>
              </w:rPr>
              <w:t>and request an ambulance</w:t>
            </w:r>
            <w:r w:rsidR="00942B8A" w:rsidRPr="0060327C">
              <w:rPr>
                <w:b/>
                <w:bCs/>
                <w:color w:val="C00000"/>
                <w:sz w:val="22"/>
                <w:szCs w:val="22"/>
              </w:rPr>
              <w:t xml:space="preserve"> </w:t>
            </w:r>
            <w:r w:rsidRPr="0060327C">
              <w:rPr>
                <w:b/>
                <w:bCs/>
                <w:color w:val="C00000"/>
                <w:sz w:val="22"/>
                <w:szCs w:val="22"/>
              </w:rPr>
              <w:t xml:space="preserve"> </w:t>
            </w:r>
          </w:p>
          <w:p w14:paraId="7734E89C" w14:textId="71B33300" w:rsidR="00E74098" w:rsidRPr="0060327C" w:rsidRDefault="00E74098" w:rsidP="005D32B2">
            <w:pPr>
              <w:numPr>
                <w:ilvl w:val="0"/>
                <w:numId w:val="8"/>
              </w:numPr>
              <w:ind w:left="459"/>
              <w:rPr>
                <w:sz w:val="22"/>
                <w:szCs w:val="22"/>
              </w:rPr>
            </w:pPr>
            <w:r w:rsidRPr="0060327C">
              <w:rPr>
                <w:sz w:val="22"/>
                <w:szCs w:val="22"/>
              </w:rPr>
              <w:t>I</w:t>
            </w:r>
            <w:r w:rsidR="001D767B" w:rsidRPr="0060327C">
              <w:rPr>
                <w:sz w:val="22"/>
                <w:szCs w:val="22"/>
              </w:rPr>
              <w:t xml:space="preserve">nform onsite </w:t>
            </w:r>
            <w:r w:rsidRPr="0060327C">
              <w:rPr>
                <w:sz w:val="22"/>
                <w:szCs w:val="22"/>
              </w:rPr>
              <w:t>doctor</w:t>
            </w:r>
            <w:r w:rsidR="00C74136">
              <w:rPr>
                <w:sz w:val="22"/>
                <w:szCs w:val="22"/>
              </w:rPr>
              <w:t xml:space="preserve">, </w:t>
            </w:r>
            <w:r w:rsidRPr="0060327C">
              <w:rPr>
                <w:sz w:val="22"/>
                <w:szCs w:val="22"/>
              </w:rPr>
              <w:t>nurse</w:t>
            </w:r>
            <w:r w:rsidR="00C74136">
              <w:rPr>
                <w:sz w:val="22"/>
                <w:szCs w:val="22"/>
              </w:rPr>
              <w:t xml:space="preserve"> or first aider</w:t>
            </w:r>
            <w:r w:rsidR="001D767B" w:rsidRPr="0060327C">
              <w:rPr>
                <w:sz w:val="22"/>
                <w:szCs w:val="22"/>
              </w:rPr>
              <w:t>, if available</w:t>
            </w:r>
            <w:r w:rsidRPr="0060327C">
              <w:rPr>
                <w:sz w:val="22"/>
                <w:szCs w:val="22"/>
              </w:rPr>
              <w:t xml:space="preserve"> </w:t>
            </w:r>
          </w:p>
          <w:p w14:paraId="324D1CEC" w14:textId="46B7420B" w:rsidR="00035308" w:rsidRPr="0060327C" w:rsidRDefault="00E74098" w:rsidP="005D32B2">
            <w:pPr>
              <w:numPr>
                <w:ilvl w:val="0"/>
                <w:numId w:val="8"/>
              </w:numPr>
              <w:ind w:left="459"/>
              <w:rPr>
                <w:sz w:val="22"/>
                <w:szCs w:val="22"/>
              </w:rPr>
            </w:pPr>
            <w:r w:rsidRPr="0060327C">
              <w:rPr>
                <w:sz w:val="22"/>
                <w:szCs w:val="22"/>
              </w:rPr>
              <w:t>Do not leave the client alone</w:t>
            </w:r>
          </w:p>
          <w:p w14:paraId="703A548D" w14:textId="77777777" w:rsidR="00B05912" w:rsidRPr="0060327C" w:rsidRDefault="00B05912" w:rsidP="00B05912">
            <w:pPr>
              <w:spacing w:line="278" w:lineRule="auto"/>
              <w:rPr>
                <w:sz w:val="22"/>
                <w:szCs w:val="22"/>
              </w:rPr>
            </w:pPr>
          </w:p>
        </w:tc>
      </w:tr>
      <w:tr w:rsidR="00B05912" w:rsidRPr="00B05912" w14:paraId="34F3F571" w14:textId="77777777" w:rsidTr="0053118A">
        <w:trPr>
          <w:trHeight w:val="4008"/>
        </w:trPr>
        <w:tc>
          <w:tcPr>
            <w:tcW w:w="3114" w:type="dxa"/>
            <w:shd w:val="clear" w:color="auto" w:fill="DCDAEA"/>
          </w:tcPr>
          <w:p w14:paraId="100CBD8E" w14:textId="77777777" w:rsidR="00E74098" w:rsidRPr="0060327C" w:rsidRDefault="00B05912" w:rsidP="00B05912">
            <w:pPr>
              <w:spacing w:line="278" w:lineRule="auto"/>
              <w:rPr>
                <w:sz w:val="22"/>
                <w:szCs w:val="22"/>
              </w:rPr>
            </w:pPr>
            <w:r w:rsidRPr="0060327C">
              <w:rPr>
                <w:sz w:val="22"/>
                <w:szCs w:val="22"/>
              </w:rPr>
              <w:t>Recent strangulation</w:t>
            </w:r>
            <w:r w:rsidR="00E74098" w:rsidRPr="0060327C">
              <w:rPr>
                <w:sz w:val="22"/>
                <w:szCs w:val="22"/>
              </w:rPr>
              <w:t xml:space="preserve"> event</w:t>
            </w:r>
            <w:r w:rsidRPr="0060327C">
              <w:rPr>
                <w:sz w:val="22"/>
                <w:szCs w:val="22"/>
              </w:rPr>
              <w:t xml:space="preserve"> (within 7 days) </w:t>
            </w:r>
          </w:p>
          <w:p w14:paraId="61B1D2E9" w14:textId="091B49FE" w:rsidR="00B05912" w:rsidRPr="0060327C" w:rsidRDefault="00E74098" w:rsidP="00E74098">
            <w:pPr>
              <w:rPr>
                <w:b/>
                <w:bCs/>
                <w:color w:val="7F7F7F" w:themeColor="text1" w:themeTint="80"/>
                <w:sz w:val="22"/>
                <w:szCs w:val="22"/>
              </w:rPr>
            </w:pPr>
            <w:r w:rsidRPr="0060327C">
              <w:rPr>
                <w:b/>
                <w:bCs/>
                <w:color w:val="7F7F7F" w:themeColor="text1" w:themeTint="80"/>
                <w:sz w:val="22"/>
                <w:szCs w:val="22"/>
              </w:rPr>
              <w:t>W</w:t>
            </w:r>
            <w:r w:rsidR="00B05912" w:rsidRPr="0060327C">
              <w:rPr>
                <w:b/>
                <w:bCs/>
                <w:color w:val="7F7F7F" w:themeColor="text1" w:themeTint="80"/>
                <w:sz w:val="22"/>
                <w:szCs w:val="22"/>
              </w:rPr>
              <w:t>ith or without significant signs or symptoms of strangulation</w:t>
            </w:r>
          </w:p>
          <w:p w14:paraId="7DF527BB" w14:textId="77777777" w:rsidR="00B05912" w:rsidRPr="0060327C" w:rsidRDefault="00B05912" w:rsidP="00B05912">
            <w:pPr>
              <w:spacing w:line="278" w:lineRule="auto"/>
              <w:rPr>
                <w:sz w:val="22"/>
                <w:szCs w:val="22"/>
              </w:rPr>
            </w:pPr>
          </w:p>
          <w:p w14:paraId="41023123" w14:textId="77777777" w:rsidR="00B05912" w:rsidRPr="0060327C" w:rsidRDefault="00B05912" w:rsidP="00B05912">
            <w:pPr>
              <w:spacing w:after="160" w:line="278" w:lineRule="auto"/>
              <w:rPr>
                <w:sz w:val="22"/>
                <w:szCs w:val="22"/>
                <w:lang w:val="en-US"/>
              </w:rPr>
            </w:pPr>
          </w:p>
        </w:tc>
        <w:tc>
          <w:tcPr>
            <w:tcW w:w="7371" w:type="dxa"/>
            <w:shd w:val="clear" w:color="auto" w:fill="DCDAEA"/>
          </w:tcPr>
          <w:p w14:paraId="63888796" w14:textId="4085534E" w:rsidR="00E74098" w:rsidRPr="0060327C" w:rsidRDefault="00E74098" w:rsidP="005D32B2">
            <w:pPr>
              <w:numPr>
                <w:ilvl w:val="0"/>
                <w:numId w:val="9"/>
              </w:numPr>
              <w:ind w:left="459"/>
              <w:rPr>
                <w:sz w:val="22"/>
                <w:szCs w:val="22"/>
              </w:rPr>
            </w:pPr>
            <w:r w:rsidRPr="0060327C">
              <w:rPr>
                <w:sz w:val="22"/>
                <w:szCs w:val="22"/>
              </w:rPr>
              <w:t xml:space="preserve">Use the </w:t>
            </w:r>
            <w:hyperlink r:id="rId20" w:history="1">
              <w:r w:rsidRPr="0060327C">
                <w:rPr>
                  <w:rStyle w:val="Hyperlink"/>
                  <w:sz w:val="22"/>
                  <w:szCs w:val="22"/>
                </w:rPr>
                <w:t>medical referral template</w:t>
              </w:r>
            </w:hyperlink>
            <w:r w:rsidRPr="0060327C">
              <w:rPr>
                <w:sz w:val="22"/>
                <w:szCs w:val="22"/>
              </w:rPr>
              <w:t xml:space="preserve"> to support the client to attend a local emergency department (if it is safe for them to carry)</w:t>
            </w:r>
          </w:p>
          <w:p w14:paraId="50001010" w14:textId="33C28713" w:rsidR="00BF2A9D" w:rsidRPr="0060327C" w:rsidRDefault="00BF2A9D" w:rsidP="005D32B2">
            <w:pPr>
              <w:numPr>
                <w:ilvl w:val="0"/>
                <w:numId w:val="9"/>
              </w:numPr>
              <w:ind w:left="459"/>
              <w:rPr>
                <w:sz w:val="22"/>
                <w:szCs w:val="22"/>
              </w:rPr>
            </w:pPr>
            <w:r w:rsidRPr="0060327C">
              <w:rPr>
                <w:sz w:val="22"/>
                <w:szCs w:val="22"/>
              </w:rPr>
              <w:t xml:space="preserve">If the client chooses not to attend the emergency department, provide GP referral </w:t>
            </w:r>
          </w:p>
          <w:p w14:paraId="07C67E21" w14:textId="2809FFD8" w:rsidR="00E74098" w:rsidRPr="0060327C" w:rsidRDefault="00E74098" w:rsidP="005D32B2">
            <w:pPr>
              <w:numPr>
                <w:ilvl w:val="0"/>
                <w:numId w:val="9"/>
              </w:numPr>
              <w:ind w:left="459"/>
              <w:rPr>
                <w:sz w:val="22"/>
                <w:szCs w:val="22"/>
              </w:rPr>
            </w:pPr>
            <w:r w:rsidRPr="0060327C">
              <w:rPr>
                <w:sz w:val="22"/>
                <w:szCs w:val="22"/>
              </w:rPr>
              <w:t xml:space="preserve">If the client has experienced sexual assault, discuss referral to a </w:t>
            </w:r>
            <w:hyperlink r:id="rId21" w:history="1">
              <w:r w:rsidRPr="0060327C">
                <w:rPr>
                  <w:rStyle w:val="Hyperlink"/>
                  <w:sz w:val="22"/>
                  <w:szCs w:val="22"/>
                </w:rPr>
                <w:t>Sexual Assault Service</w:t>
              </w:r>
            </w:hyperlink>
          </w:p>
          <w:p w14:paraId="594AC2AB" w14:textId="767C8E81" w:rsidR="00BF2A9D" w:rsidRPr="0060327C" w:rsidRDefault="00BF2A9D" w:rsidP="005D32B2">
            <w:pPr>
              <w:numPr>
                <w:ilvl w:val="0"/>
                <w:numId w:val="9"/>
              </w:numPr>
              <w:ind w:left="459"/>
              <w:rPr>
                <w:sz w:val="22"/>
                <w:szCs w:val="22"/>
              </w:rPr>
            </w:pPr>
            <w:r w:rsidRPr="0060327C">
              <w:rPr>
                <w:sz w:val="22"/>
                <w:szCs w:val="22"/>
              </w:rPr>
              <w:t>Deliver</w:t>
            </w:r>
            <w:r w:rsidR="00E74098" w:rsidRPr="0060327C">
              <w:rPr>
                <w:sz w:val="22"/>
                <w:szCs w:val="22"/>
              </w:rPr>
              <w:t xml:space="preserve"> health promotion</w:t>
            </w:r>
            <w:r w:rsidR="00035308" w:rsidRPr="0060327C">
              <w:rPr>
                <w:sz w:val="22"/>
                <w:szCs w:val="22"/>
              </w:rPr>
              <w:t>/psychosocial education</w:t>
            </w:r>
            <w:r w:rsidR="00501CB2">
              <w:rPr>
                <w:sz w:val="22"/>
                <w:szCs w:val="22"/>
              </w:rPr>
              <w:t xml:space="preserve">, including the following (for more information visit </w:t>
            </w:r>
            <w:hyperlink r:id="rId22" w:history="1">
              <w:r w:rsidR="00501CB2" w:rsidRPr="00501CB2">
                <w:rPr>
                  <w:rStyle w:val="Hyperlink"/>
                  <w:sz w:val="22"/>
                  <w:szCs w:val="22"/>
                </w:rPr>
                <w:t>itleftnomarks.com.au</w:t>
              </w:r>
            </w:hyperlink>
            <w:r w:rsidR="00501CB2">
              <w:rPr>
                <w:sz w:val="22"/>
                <w:szCs w:val="22"/>
              </w:rPr>
              <w:t>)</w:t>
            </w:r>
            <w:r w:rsidRPr="0060327C">
              <w:rPr>
                <w:sz w:val="22"/>
                <w:szCs w:val="22"/>
              </w:rPr>
              <w:t xml:space="preserve">: </w:t>
            </w:r>
          </w:p>
          <w:p w14:paraId="671F8015" w14:textId="782B0581" w:rsidR="00BF2A9D" w:rsidRPr="0060327C" w:rsidRDefault="00501CB2" w:rsidP="005D32B2">
            <w:pPr>
              <w:pStyle w:val="ListParagraph"/>
              <w:numPr>
                <w:ilvl w:val="0"/>
                <w:numId w:val="17"/>
              </w:numPr>
              <w:rPr>
                <w:sz w:val="22"/>
                <w:szCs w:val="22"/>
              </w:rPr>
            </w:pPr>
            <w:r w:rsidRPr="0060327C">
              <w:rPr>
                <w:sz w:val="22"/>
                <w:szCs w:val="22"/>
              </w:rPr>
              <w:t xml:space="preserve">the benefits of an initial medical assessment </w:t>
            </w:r>
          </w:p>
          <w:p w14:paraId="62B58C4D" w14:textId="62D1687B" w:rsidR="00BF2A9D" w:rsidRPr="0060327C" w:rsidRDefault="00501CB2" w:rsidP="005D32B2">
            <w:pPr>
              <w:pStyle w:val="ListParagraph"/>
              <w:numPr>
                <w:ilvl w:val="0"/>
                <w:numId w:val="17"/>
              </w:numPr>
              <w:rPr>
                <w:sz w:val="22"/>
                <w:szCs w:val="22"/>
              </w:rPr>
            </w:pPr>
            <w:r w:rsidRPr="0060327C">
              <w:rPr>
                <w:sz w:val="22"/>
                <w:szCs w:val="22"/>
              </w:rPr>
              <w:t>when to seek immediate medical advice in case they are delayed</w:t>
            </w:r>
            <w:r>
              <w:rPr>
                <w:sz w:val="22"/>
                <w:szCs w:val="22"/>
              </w:rPr>
              <w:t xml:space="preserve"> in attending,</w:t>
            </w:r>
            <w:r w:rsidRPr="0060327C">
              <w:rPr>
                <w:sz w:val="22"/>
                <w:szCs w:val="22"/>
              </w:rPr>
              <w:t xml:space="preserve"> or choose not to attend</w:t>
            </w:r>
            <w:r>
              <w:rPr>
                <w:sz w:val="22"/>
                <w:szCs w:val="22"/>
              </w:rPr>
              <w:t>,</w:t>
            </w:r>
            <w:r w:rsidRPr="0060327C">
              <w:rPr>
                <w:sz w:val="22"/>
                <w:szCs w:val="22"/>
              </w:rPr>
              <w:t xml:space="preserve"> an emergency department</w:t>
            </w:r>
          </w:p>
          <w:p w14:paraId="547F5BDC" w14:textId="2BE94B41" w:rsidR="00B05912" w:rsidRPr="0060327C" w:rsidRDefault="00035308" w:rsidP="0053118A">
            <w:pPr>
              <w:spacing w:before="240"/>
              <w:rPr>
                <w:color w:val="D7725D"/>
                <w:sz w:val="22"/>
                <w:szCs w:val="22"/>
              </w:rPr>
            </w:pPr>
            <w:r w:rsidRPr="0060327C">
              <w:rPr>
                <w:color w:val="D7725D"/>
                <w:sz w:val="22"/>
                <w:szCs w:val="22"/>
              </w:rPr>
              <w:t>If you are unsure if the client has signs of life-threatening injur</w:t>
            </w:r>
            <w:r w:rsidR="00B14AB6" w:rsidRPr="0060327C">
              <w:rPr>
                <w:color w:val="D7725D"/>
                <w:sz w:val="22"/>
                <w:szCs w:val="22"/>
              </w:rPr>
              <w:t>y</w:t>
            </w:r>
            <w:r w:rsidRPr="0060327C">
              <w:rPr>
                <w:color w:val="D7725D"/>
                <w:sz w:val="22"/>
                <w:szCs w:val="22"/>
              </w:rPr>
              <w:t xml:space="preserve"> or </w:t>
            </w:r>
            <w:r w:rsidR="0053118A" w:rsidRPr="0060327C">
              <w:rPr>
                <w:color w:val="D7725D"/>
                <w:sz w:val="22"/>
                <w:szCs w:val="22"/>
              </w:rPr>
              <w:t>feel</w:t>
            </w:r>
            <w:r w:rsidRPr="0060327C">
              <w:rPr>
                <w:color w:val="D7725D"/>
                <w:sz w:val="22"/>
                <w:szCs w:val="22"/>
              </w:rPr>
              <w:t xml:space="preserve"> it is necessary for an ambulance to be called, do so.</w:t>
            </w:r>
          </w:p>
        </w:tc>
      </w:tr>
      <w:tr w:rsidR="00B05912" w:rsidRPr="00B05912" w14:paraId="0919ADFF" w14:textId="77777777" w:rsidTr="00B14AB6">
        <w:trPr>
          <w:trHeight w:val="788"/>
        </w:trPr>
        <w:tc>
          <w:tcPr>
            <w:tcW w:w="3114" w:type="dxa"/>
            <w:shd w:val="clear" w:color="auto" w:fill="F6F6FC"/>
          </w:tcPr>
          <w:p w14:paraId="174BBE0C" w14:textId="1A6C0288" w:rsidR="00035308" w:rsidRPr="0060327C" w:rsidRDefault="00B05912" w:rsidP="00B05912">
            <w:pPr>
              <w:spacing w:line="278" w:lineRule="auto"/>
              <w:rPr>
                <w:sz w:val="22"/>
                <w:szCs w:val="22"/>
              </w:rPr>
            </w:pPr>
            <w:r w:rsidRPr="0060327C">
              <w:rPr>
                <w:sz w:val="22"/>
                <w:szCs w:val="22"/>
              </w:rPr>
              <w:t>Historical strangulation</w:t>
            </w:r>
            <w:r w:rsidR="00035308" w:rsidRPr="0060327C">
              <w:rPr>
                <w:sz w:val="22"/>
                <w:szCs w:val="22"/>
              </w:rPr>
              <w:t xml:space="preserve"> event</w:t>
            </w:r>
            <w:r w:rsidRPr="0060327C">
              <w:rPr>
                <w:sz w:val="22"/>
                <w:szCs w:val="22"/>
              </w:rPr>
              <w:t xml:space="preserve"> (</w:t>
            </w:r>
            <w:r w:rsidR="00976077">
              <w:rPr>
                <w:sz w:val="22"/>
                <w:szCs w:val="22"/>
              </w:rPr>
              <w:t xml:space="preserve">more than </w:t>
            </w:r>
            <w:r w:rsidRPr="0060327C">
              <w:rPr>
                <w:sz w:val="22"/>
                <w:szCs w:val="22"/>
              </w:rPr>
              <w:t xml:space="preserve">7 days ago) </w:t>
            </w:r>
          </w:p>
          <w:p w14:paraId="0E1BC6D2" w14:textId="0A4BC185" w:rsidR="00B05912" w:rsidRPr="0060327C" w:rsidRDefault="00B05912" w:rsidP="00B05912">
            <w:pPr>
              <w:spacing w:line="278" w:lineRule="auto"/>
              <w:rPr>
                <w:b/>
                <w:bCs/>
                <w:sz w:val="22"/>
                <w:szCs w:val="22"/>
              </w:rPr>
            </w:pPr>
            <w:r w:rsidRPr="0060327C">
              <w:rPr>
                <w:b/>
                <w:bCs/>
                <w:color w:val="7F7F7F" w:themeColor="text1" w:themeTint="80"/>
                <w:sz w:val="22"/>
                <w:szCs w:val="22"/>
              </w:rPr>
              <w:t xml:space="preserve">New or evolving neurological symptoms </w:t>
            </w:r>
          </w:p>
        </w:tc>
        <w:tc>
          <w:tcPr>
            <w:tcW w:w="7371" w:type="dxa"/>
            <w:shd w:val="clear" w:color="auto" w:fill="F6F6FC"/>
          </w:tcPr>
          <w:p w14:paraId="15A655A5" w14:textId="0148FC1D" w:rsidR="00BF2A9D" w:rsidRPr="0060327C" w:rsidRDefault="00E47E26" w:rsidP="005D32B2">
            <w:pPr>
              <w:pStyle w:val="ListParagraph"/>
              <w:numPr>
                <w:ilvl w:val="0"/>
                <w:numId w:val="10"/>
              </w:numPr>
              <w:ind w:left="459"/>
              <w:rPr>
                <w:sz w:val="22"/>
                <w:szCs w:val="22"/>
              </w:rPr>
            </w:pPr>
            <w:r w:rsidRPr="0060327C">
              <w:rPr>
                <w:sz w:val="22"/>
                <w:szCs w:val="22"/>
              </w:rPr>
              <w:t xml:space="preserve">Using the </w:t>
            </w:r>
            <w:hyperlink r:id="rId23" w:history="1">
              <w:r w:rsidRPr="0060327C">
                <w:rPr>
                  <w:rStyle w:val="Hyperlink"/>
                  <w:sz w:val="22"/>
                  <w:szCs w:val="22"/>
                </w:rPr>
                <w:t>medical referral template</w:t>
              </w:r>
            </w:hyperlink>
            <w:r w:rsidRPr="0060327C">
              <w:rPr>
                <w:sz w:val="22"/>
                <w:szCs w:val="22"/>
              </w:rPr>
              <w:t xml:space="preserve"> provide a warm referral to a primary healthcare service, such as </w:t>
            </w:r>
            <w:r w:rsidR="00CF4686">
              <w:rPr>
                <w:sz w:val="22"/>
                <w:szCs w:val="22"/>
              </w:rPr>
              <w:t xml:space="preserve">a </w:t>
            </w:r>
            <w:r w:rsidRPr="0060327C">
              <w:rPr>
                <w:sz w:val="22"/>
                <w:szCs w:val="22"/>
              </w:rPr>
              <w:t>GP, nurse practitioner, neuro occupational therapist, neurophysiologist or specialised healthcare service</w:t>
            </w:r>
          </w:p>
          <w:p w14:paraId="553B179B" w14:textId="5FD46098" w:rsidR="00E47E26" w:rsidRPr="0060327C" w:rsidRDefault="00E47E26" w:rsidP="005D32B2">
            <w:pPr>
              <w:pStyle w:val="ListParagraph"/>
              <w:numPr>
                <w:ilvl w:val="0"/>
                <w:numId w:val="10"/>
              </w:numPr>
              <w:spacing w:after="360"/>
              <w:ind w:left="459"/>
              <w:rPr>
                <w:sz w:val="22"/>
                <w:szCs w:val="22"/>
              </w:rPr>
            </w:pPr>
            <w:r w:rsidRPr="0060327C">
              <w:rPr>
                <w:sz w:val="22"/>
                <w:szCs w:val="22"/>
              </w:rPr>
              <w:t xml:space="preserve">If the client has experienced sexual assault, discuss a referral to a </w:t>
            </w:r>
            <w:hyperlink r:id="rId24" w:history="1">
              <w:r w:rsidRPr="0060327C">
                <w:rPr>
                  <w:rStyle w:val="Hyperlink"/>
                  <w:sz w:val="22"/>
                  <w:szCs w:val="22"/>
                </w:rPr>
                <w:t>Sexual Assault Service</w:t>
              </w:r>
            </w:hyperlink>
            <w:r w:rsidRPr="0060327C">
              <w:rPr>
                <w:sz w:val="22"/>
                <w:szCs w:val="22"/>
              </w:rPr>
              <w:t xml:space="preserve"> </w:t>
            </w:r>
            <w:r w:rsidRPr="0060327C">
              <w:rPr>
                <w:sz w:val="22"/>
                <w:szCs w:val="22"/>
                <w:lang w:val="en-GB"/>
              </w:rPr>
              <w:t xml:space="preserve"> </w:t>
            </w:r>
          </w:p>
          <w:p w14:paraId="7B7AEB97" w14:textId="32E469A8" w:rsidR="00BF2A9D" w:rsidRPr="0060327C" w:rsidRDefault="00D8084A" w:rsidP="005D32B2">
            <w:pPr>
              <w:pStyle w:val="ListParagraph"/>
              <w:numPr>
                <w:ilvl w:val="0"/>
                <w:numId w:val="10"/>
              </w:numPr>
              <w:ind w:left="459"/>
              <w:rPr>
                <w:sz w:val="22"/>
                <w:szCs w:val="22"/>
              </w:rPr>
            </w:pPr>
            <w:r w:rsidRPr="0060327C">
              <w:rPr>
                <w:sz w:val="22"/>
                <w:szCs w:val="22"/>
              </w:rPr>
              <w:t>Deliver health promotion/psychosocial educatio</w:t>
            </w:r>
            <w:r w:rsidR="00BF2A9D" w:rsidRPr="0060327C">
              <w:rPr>
                <w:sz w:val="22"/>
                <w:szCs w:val="22"/>
              </w:rPr>
              <w:t>n</w:t>
            </w:r>
            <w:r w:rsidR="00CF4686">
              <w:rPr>
                <w:sz w:val="22"/>
                <w:szCs w:val="22"/>
              </w:rPr>
              <w:t xml:space="preserve">, including the following (for more information visit </w:t>
            </w:r>
            <w:hyperlink r:id="rId25" w:history="1">
              <w:r w:rsidR="00CF4686" w:rsidRPr="00501CB2">
                <w:rPr>
                  <w:rStyle w:val="Hyperlink"/>
                  <w:sz w:val="22"/>
                  <w:szCs w:val="22"/>
                </w:rPr>
                <w:t>itleftnomarks.com.au</w:t>
              </w:r>
            </w:hyperlink>
            <w:r w:rsidR="00CF4686">
              <w:rPr>
                <w:sz w:val="22"/>
                <w:szCs w:val="22"/>
              </w:rPr>
              <w:t>)</w:t>
            </w:r>
            <w:r w:rsidR="00BF2A9D" w:rsidRPr="0060327C">
              <w:rPr>
                <w:sz w:val="22"/>
                <w:szCs w:val="22"/>
              </w:rPr>
              <w:t xml:space="preserve">: </w:t>
            </w:r>
          </w:p>
          <w:p w14:paraId="5C68F8DF" w14:textId="635C37EF" w:rsidR="00BF2A9D" w:rsidRPr="0060327C" w:rsidRDefault="00CF4686" w:rsidP="005D32B2">
            <w:pPr>
              <w:pStyle w:val="ListParagraph"/>
              <w:numPr>
                <w:ilvl w:val="0"/>
                <w:numId w:val="16"/>
              </w:numPr>
              <w:rPr>
                <w:sz w:val="22"/>
                <w:szCs w:val="22"/>
              </w:rPr>
            </w:pPr>
            <w:r>
              <w:rPr>
                <w:sz w:val="22"/>
                <w:szCs w:val="22"/>
              </w:rPr>
              <w:t>t</w:t>
            </w:r>
            <w:r w:rsidR="00BF2A9D" w:rsidRPr="0060327C">
              <w:rPr>
                <w:sz w:val="22"/>
                <w:szCs w:val="22"/>
              </w:rPr>
              <w:t>he benefits of seeking a medical assessment, including brain injury assessment, which might result in receiving appropriate medical treatment; accessing additional health services preventing life-long injury; receiving expert medical advice;</w:t>
            </w:r>
            <w:r>
              <w:rPr>
                <w:sz w:val="22"/>
                <w:szCs w:val="22"/>
              </w:rPr>
              <w:t xml:space="preserve"> and</w:t>
            </w:r>
            <w:r w:rsidR="00BF2A9D" w:rsidRPr="0060327C">
              <w:rPr>
                <w:sz w:val="22"/>
                <w:szCs w:val="22"/>
              </w:rPr>
              <w:t xml:space="preserve"> support in applications for NDIS funding and for evidence-gathering for legal and compensatory outcomes they may wish to pursue in the future</w:t>
            </w:r>
          </w:p>
          <w:p w14:paraId="3D16E837" w14:textId="63DAC189" w:rsidR="00BF2A9D" w:rsidRPr="0060327C" w:rsidRDefault="00CF4686" w:rsidP="005D32B2">
            <w:pPr>
              <w:pStyle w:val="ListParagraph"/>
              <w:numPr>
                <w:ilvl w:val="0"/>
                <w:numId w:val="16"/>
              </w:numPr>
              <w:rPr>
                <w:sz w:val="22"/>
                <w:szCs w:val="22"/>
              </w:rPr>
            </w:pPr>
            <w:r>
              <w:rPr>
                <w:sz w:val="22"/>
                <w:szCs w:val="22"/>
              </w:rPr>
              <w:t>w</w:t>
            </w:r>
            <w:r w:rsidR="00BF2A9D" w:rsidRPr="0060327C">
              <w:rPr>
                <w:sz w:val="22"/>
                <w:szCs w:val="22"/>
              </w:rPr>
              <w:t xml:space="preserve">hen to seek medical advice </w:t>
            </w:r>
            <w:r w:rsidR="003263D7" w:rsidRPr="0060327C">
              <w:rPr>
                <w:sz w:val="22"/>
                <w:szCs w:val="22"/>
              </w:rPr>
              <w:t>if they later experience strangulation or a knock to the head, or are shaken violently</w:t>
            </w:r>
          </w:p>
          <w:p w14:paraId="2F2A6962" w14:textId="0BDFC8D3" w:rsidR="00D8084A" w:rsidRPr="006F4E18" w:rsidRDefault="00D8084A" w:rsidP="006F4E18">
            <w:pPr>
              <w:rPr>
                <w:sz w:val="22"/>
                <w:szCs w:val="22"/>
              </w:rPr>
            </w:pPr>
          </w:p>
        </w:tc>
      </w:tr>
      <w:tr w:rsidR="00B05912" w:rsidRPr="00B05912" w14:paraId="15024E24" w14:textId="77777777" w:rsidTr="00DA23B2">
        <w:trPr>
          <w:trHeight w:val="788"/>
        </w:trPr>
        <w:tc>
          <w:tcPr>
            <w:tcW w:w="3114" w:type="dxa"/>
            <w:shd w:val="clear" w:color="auto" w:fill="DCDAEA"/>
          </w:tcPr>
          <w:p w14:paraId="1D311DF0" w14:textId="3E9E9D15" w:rsidR="00D8084A" w:rsidRPr="0060327C" w:rsidRDefault="00B05912" w:rsidP="00B05912">
            <w:pPr>
              <w:spacing w:line="278" w:lineRule="auto"/>
              <w:rPr>
                <w:sz w:val="22"/>
                <w:szCs w:val="22"/>
              </w:rPr>
            </w:pPr>
            <w:r w:rsidRPr="0060327C">
              <w:rPr>
                <w:sz w:val="22"/>
                <w:szCs w:val="22"/>
              </w:rPr>
              <w:lastRenderedPageBreak/>
              <w:t>Historical strangulation</w:t>
            </w:r>
            <w:r w:rsidR="00D8084A" w:rsidRPr="0060327C">
              <w:rPr>
                <w:sz w:val="22"/>
                <w:szCs w:val="22"/>
              </w:rPr>
              <w:t xml:space="preserve"> event</w:t>
            </w:r>
            <w:r w:rsidRPr="0060327C">
              <w:rPr>
                <w:sz w:val="22"/>
                <w:szCs w:val="22"/>
              </w:rPr>
              <w:t xml:space="preserve"> (</w:t>
            </w:r>
            <w:r w:rsidR="00976077">
              <w:rPr>
                <w:sz w:val="22"/>
                <w:szCs w:val="22"/>
              </w:rPr>
              <w:t xml:space="preserve">more than </w:t>
            </w:r>
            <w:r w:rsidRPr="0060327C">
              <w:rPr>
                <w:sz w:val="22"/>
                <w:szCs w:val="22"/>
              </w:rPr>
              <w:t>7 days ago)</w:t>
            </w:r>
          </w:p>
          <w:p w14:paraId="3934B780" w14:textId="73DF53AF" w:rsidR="00B05912" w:rsidRPr="0060327C" w:rsidRDefault="00D8084A" w:rsidP="00B05912">
            <w:pPr>
              <w:spacing w:line="278" w:lineRule="auto"/>
              <w:rPr>
                <w:b/>
                <w:bCs/>
                <w:sz w:val="22"/>
                <w:szCs w:val="22"/>
              </w:rPr>
            </w:pPr>
            <w:r w:rsidRPr="0060327C">
              <w:rPr>
                <w:b/>
                <w:bCs/>
                <w:color w:val="7F7F7F" w:themeColor="text1" w:themeTint="80"/>
                <w:sz w:val="22"/>
                <w:szCs w:val="22"/>
              </w:rPr>
              <w:t>N</w:t>
            </w:r>
            <w:r w:rsidR="00B05912" w:rsidRPr="0060327C">
              <w:rPr>
                <w:b/>
                <w:bCs/>
                <w:color w:val="7F7F7F" w:themeColor="text1" w:themeTint="80"/>
                <w:sz w:val="22"/>
                <w:szCs w:val="22"/>
              </w:rPr>
              <w:t>o significant signs or symptoms</w:t>
            </w:r>
          </w:p>
        </w:tc>
        <w:tc>
          <w:tcPr>
            <w:tcW w:w="7371" w:type="dxa"/>
            <w:shd w:val="clear" w:color="auto" w:fill="DCDAEA"/>
          </w:tcPr>
          <w:p w14:paraId="2C24E997" w14:textId="4FA85CBC" w:rsidR="00D8084A" w:rsidRPr="0060327C" w:rsidRDefault="00D8084A" w:rsidP="005D32B2">
            <w:pPr>
              <w:pStyle w:val="ListParagraph"/>
              <w:numPr>
                <w:ilvl w:val="0"/>
                <w:numId w:val="11"/>
              </w:numPr>
              <w:ind w:left="459"/>
              <w:rPr>
                <w:sz w:val="22"/>
                <w:szCs w:val="22"/>
              </w:rPr>
            </w:pPr>
            <w:r w:rsidRPr="0060327C">
              <w:rPr>
                <w:sz w:val="22"/>
                <w:szCs w:val="22"/>
              </w:rPr>
              <w:t>Deliver health promotion/psychosocial education</w:t>
            </w:r>
            <w:r w:rsidR="00FB1C67">
              <w:rPr>
                <w:sz w:val="22"/>
                <w:szCs w:val="22"/>
              </w:rPr>
              <w:t xml:space="preserve">, including the following (for more information visit </w:t>
            </w:r>
            <w:hyperlink r:id="rId26" w:history="1">
              <w:r w:rsidR="00FB1C67" w:rsidRPr="00501CB2">
                <w:rPr>
                  <w:rStyle w:val="Hyperlink"/>
                  <w:sz w:val="22"/>
                  <w:szCs w:val="22"/>
                </w:rPr>
                <w:t>itleftnomarks.com.au</w:t>
              </w:r>
            </w:hyperlink>
            <w:r w:rsidR="00FB1C67">
              <w:rPr>
                <w:sz w:val="22"/>
                <w:szCs w:val="22"/>
              </w:rPr>
              <w:t>)</w:t>
            </w:r>
            <w:r w:rsidR="00BF2A9D" w:rsidRPr="0060327C">
              <w:rPr>
                <w:sz w:val="22"/>
                <w:szCs w:val="22"/>
              </w:rPr>
              <w:t>:</w:t>
            </w:r>
            <w:r w:rsidRPr="0060327C">
              <w:rPr>
                <w:sz w:val="22"/>
                <w:szCs w:val="22"/>
              </w:rPr>
              <w:t xml:space="preserve"> </w:t>
            </w:r>
          </w:p>
          <w:p w14:paraId="5409B1E8" w14:textId="2644F13A" w:rsidR="003263D7" w:rsidRPr="0060327C" w:rsidRDefault="00FB1C67" w:rsidP="005D32B2">
            <w:pPr>
              <w:pStyle w:val="ListParagraph"/>
              <w:numPr>
                <w:ilvl w:val="0"/>
                <w:numId w:val="15"/>
              </w:numPr>
              <w:rPr>
                <w:sz w:val="22"/>
                <w:szCs w:val="22"/>
              </w:rPr>
            </w:pPr>
            <w:r w:rsidRPr="0060327C">
              <w:rPr>
                <w:sz w:val="22"/>
                <w:szCs w:val="22"/>
              </w:rPr>
              <w:t>the benefits of seeking medical attention if they experience any new or evolving symptoms</w:t>
            </w:r>
          </w:p>
          <w:p w14:paraId="26457BDA" w14:textId="3CC1EBBE" w:rsidR="003263D7" w:rsidRPr="0060327C" w:rsidRDefault="00FB1C67" w:rsidP="005D32B2">
            <w:pPr>
              <w:pStyle w:val="ListParagraph"/>
              <w:numPr>
                <w:ilvl w:val="0"/>
                <w:numId w:val="15"/>
              </w:numPr>
              <w:rPr>
                <w:sz w:val="22"/>
                <w:szCs w:val="22"/>
              </w:rPr>
            </w:pPr>
            <w:r w:rsidRPr="0060327C">
              <w:rPr>
                <w:sz w:val="22"/>
                <w:szCs w:val="22"/>
              </w:rPr>
              <w:t>when to seek medical advice if they later experience strangulation or a knock to the head, or are shaken violently</w:t>
            </w:r>
          </w:p>
          <w:p w14:paraId="3749605B" w14:textId="77777777" w:rsidR="00B05912" w:rsidRPr="0060327C" w:rsidRDefault="00B05912" w:rsidP="003263D7">
            <w:pPr>
              <w:rPr>
                <w:sz w:val="22"/>
                <w:szCs w:val="22"/>
              </w:rPr>
            </w:pPr>
          </w:p>
        </w:tc>
      </w:tr>
      <w:tr w:rsidR="00B05912" w:rsidRPr="00B05912" w14:paraId="04AFCF01" w14:textId="77777777" w:rsidTr="00B14AB6">
        <w:trPr>
          <w:trHeight w:val="427"/>
        </w:trPr>
        <w:tc>
          <w:tcPr>
            <w:tcW w:w="10485" w:type="dxa"/>
            <w:gridSpan w:val="2"/>
            <w:shd w:val="clear" w:color="auto" w:fill="514D8A"/>
          </w:tcPr>
          <w:p w14:paraId="147C6EB5" w14:textId="58956495" w:rsidR="00B05912" w:rsidRPr="0060327C" w:rsidRDefault="00B05912" w:rsidP="00B05912">
            <w:pPr>
              <w:spacing w:line="278" w:lineRule="auto"/>
              <w:rPr>
                <w:b/>
                <w:bCs/>
                <w:sz w:val="22"/>
                <w:szCs w:val="22"/>
              </w:rPr>
            </w:pPr>
            <w:r w:rsidRPr="0060327C">
              <w:rPr>
                <w:b/>
                <w:bCs/>
                <w:color w:val="FFFFFF" w:themeColor="background1"/>
                <w:sz w:val="22"/>
                <w:szCs w:val="22"/>
              </w:rPr>
              <w:t xml:space="preserve">Safety </w:t>
            </w:r>
            <w:r w:rsidR="002B224D">
              <w:rPr>
                <w:b/>
                <w:bCs/>
                <w:color w:val="FFFFFF" w:themeColor="background1"/>
                <w:sz w:val="22"/>
                <w:szCs w:val="22"/>
              </w:rPr>
              <w:t>r</w:t>
            </w:r>
            <w:r w:rsidRPr="0060327C">
              <w:rPr>
                <w:b/>
                <w:bCs/>
                <w:color w:val="FFFFFF" w:themeColor="background1"/>
                <w:sz w:val="22"/>
                <w:szCs w:val="22"/>
              </w:rPr>
              <w:t>esponse</w:t>
            </w:r>
          </w:p>
        </w:tc>
      </w:tr>
      <w:tr w:rsidR="00B05912" w:rsidRPr="00B05912" w14:paraId="6067615D" w14:textId="77777777" w:rsidTr="00DA23B2">
        <w:trPr>
          <w:trHeight w:val="355"/>
        </w:trPr>
        <w:tc>
          <w:tcPr>
            <w:tcW w:w="3114" w:type="dxa"/>
            <w:shd w:val="clear" w:color="auto" w:fill="928EC0"/>
          </w:tcPr>
          <w:p w14:paraId="67A50425" w14:textId="77777777" w:rsidR="00B05912" w:rsidRPr="0060327C" w:rsidRDefault="00B05912" w:rsidP="00B05912">
            <w:pPr>
              <w:spacing w:line="278" w:lineRule="auto"/>
              <w:rPr>
                <w:b/>
                <w:bCs/>
                <w:sz w:val="22"/>
                <w:szCs w:val="22"/>
              </w:rPr>
            </w:pPr>
            <w:r w:rsidRPr="0060327C">
              <w:rPr>
                <w:b/>
                <w:bCs/>
                <w:sz w:val="22"/>
                <w:szCs w:val="22"/>
              </w:rPr>
              <w:t>Outcome</w:t>
            </w:r>
          </w:p>
        </w:tc>
        <w:tc>
          <w:tcPr>
            <w:tcW w:w="7371" w:type="dxa"/>
            <w:shd w:val="clear" w:color="auto" w:fill="928EC0"/>
          </w:tcPr>
          <w:p w14:paraId="409CF4C8" w14:textId="77777777" w:rsidR="00B05912" w:rsidRPr="0060327C" w:rsidRDefault="00B05912" w:rsidP="00B05912">
            <w:pPr>
              <w:spacing w:line="278" w:lineRule="auto"/>
              <w:rPr>
                <w:b/>
                <w:bCs/>
                <w:sz w:val="22"/>
                <w:szCs w:val="22"/>
              </w:rPr>
            </w:pPr>
            <w:r w:rsidRPr="0060327C">
              <w:rPr>
                <w:b/>
                <w:bCs/>
                <w:sz w:val="22"/>
                <w:szCs w:val="22"/>
              </w:rPr>
              <w:t>Suggested action</w:t>
            </w:r>
          </w:p>
        </w:tc>
      </w:tr>
      <w:tr w:rsidR="00B05912" w:rsidRPr="00B05912" w14:paraId="00F781A5" w14:textId="77777777" w:rsidTr="0053118A">
        <w:trPr>
          <w:trHeight w:val="3233"/>
        </w:trPr>
        <w:tc>
          <w:tcPr>
            <w:tcW w:w="3114" w:type="dxa"/>
            <w:shd w:val="clear" w:color="auto" w:fill="F6F6FC"/>
          </w:tcPr>
          <w:p w14:paraId="790F1C46" w14:textId="2AB54F08" w:rsidR="00B05912" w:rsidRPr="0060327C" w:rsidRDefault="00B05912" w:rsidP="00B05912">
            <w:pPr>
              <w:spacing w:line="278" w:lineRule="auto"/>
              <w:rPr>
                <w:sz w:val="22"/>
                <w:szCs w:val="22"/>
              </w:rPr>
            </w:pPr>
            <w:r w:rsidRPr="0060327C">
              <w:rPr>
                <w:sz w:val="22"/>
                <w:szCs w:val="22"/>
              </w:rPr>
              <w:t>Serious and immediate threat</w:t>
            </w:r>
          </w:p>
          <w:p w14:paraId="0F1CA2DB" w14:textId="76408F4D" w:rsidR="00B05912" w:rsidRPr="0060327C" w:rsidRDefault="00F64AE5" w:rsidP="00942B8A">
            <w:pPr>
              <w:spacing w:line="278" w:lineRule="auto"/>
              <w:rPr>
                <w:b/>
                <w:bCs/>
                <w:color w:val="7F7F7F" w:themeColor="text1" w:themeTint="80"/>
                <w:sz w:val="22"/>
                <w:szCs w:val="22"/>
              </w:rPr>
            </w:pPr>
            <w:r w:rsidRPr="0060327C">
              <w:rPr>
                <w:b/>
                <w:bCs/>
                <w:color w:val="7F7F7F" w:themeColor="text1" w:themeTint="80"/>
                <w:sz w:val="22"/>
                <w:szCs w:val="22"/>
              </w:rPr>
              <w:t>Client states they are, or they are assessed to be, at serious and immediate threat from physical harm or injury from the perpetrator and/or another person</w:t>
            </w:r>
          </w:p>
        </w:tc>
        <w:tc>
          <w:tcPr>
            <w:tcW w:w="7371" w:type="dxa"/>
            <w:shd w:val="clear" w:color="auto" w:fill="F6F6FC"/>
          </w:tcPr>
          <w:p w14:paraId="7BAE0934" w14:textId="466C9558" w:rsidR="00F64AE5" w:rsidRPr="0060327C" w:rsidRDefault="00F64AE5" w:rsidP="005D32B2">
            <w:pPr>
              <w:pStyle w:val="ListParagraph"/>
              <w:numPr>
                <w:ilvl w:val="0"/>
                <w:numId w:val="11"/>
              </w:numPr>
              <w:ind w:left="459"/>
              <w:rPr>
                <w:color w:val="C00000"/>
                <w:sz w:val="22"/>
                <w:szCs w:val="22"/>
              </w:rPr>
            </w:pPr>
            <w:r w:rsidRPr="0060327C">
              <w:rPr>
                <w:b/>
                <w:bCs/>
                <w:color w:val="C00000"/>
                <w:sz w:val="22"/>
                <w:szCs w:val="22"/>
              </w:rPr>
              <w:t>Call 000</w:t>
            </w:r>
            <w:r w:rsidRPr="0060327C">
              <w:rPr>
                <w:color w:val="C00000"/>
                <w:sz w:val="22"/>
                <w:szCs w:val="22"/>
              </w:rPr>
              <w:t xml:space="preserve"> and request police to attend the client’s location</w:t>
            </w:r>
          </w:p>
          <w:p w14:paraId="75EDFCCB" w14:textId="1A8C26B4" w:rsidR="00F64AE5" w:rsidRPr="0060327C" w:rsidRDefault="00F64AE5" w:rsidP="005D32B2">
            <w:pPr>
              <w:pStyle w:val="ListParagraph"/>
              <w:numPr>
                <w:ilvl w:val="0"/>
                <w:numId w:val="11"/>
              </w:numPr>
              <w:ind w:left="459"/>
              <w:rPr>
                <w:sz w:val="22"/>
                <w:szCs w:val="22"/>
              </w:rPr>
            </w:pPr>
            <w:r w:rsidRPr="0060327C">
              <w:rPr>
                <w:sz w:val="22"/>
                <w:szCs w:val="22"/>
              </w:rPr>
              <w:t>Stay with, or on the phone with</w:t>
            </w:r>
            <w:r w:rsidR="002B224D">
              <w:rPr>
                <w:sz w:val="22"/>
                <w:szCs w:val="22"/>
              </w:rPr>
              <w:t>,</w:t>
            </w:r>
            <w:r w:rsidRPr="0060327C">
              <w:rPr>
                <w:sz w:val="22"/>
                <w:szCs w:val="22"/>
              </w:rPr>
              <w:t xml:space="preserve"> the client </w:t>
            </w:r>
          </w:p>
          <w:p w14:paraId="5EBB0F58" w14:textId="77777777" w:rsidR="00942B8A" w:rsidRPr="0060327C" w:rsidRDefault="00942B8A" w:rsidP="005D32B2">
            <w:pPr>
              <w:pStyle w:val="ListParagraph"/>
              <w:numPr>
                <w:ilvl w:val="0"/>
                <w:numId w:val="11"/>
              </w:numPr>
              <w:ind w:left="459"/>
              <w:rPr>
                <w:sz w:val="22"/>
                <w:szCs w:val="22"/>
              </w:rPr>
            </w:pPr>
            <w:r w:rsidRPr="0060327C">
              <w:rPr>
                <w:sz w:val="22"/>
                <w:szCs w:val="22"/>
              </w:rPr>
              <w:t>F</w:t>
            </w:r>
            <w:r w:rsidR="00F64AE5" w:rsidRPr="0060327C">
              <w:rPr>
                <w:sz w:val="22"/>
                <w:szCs w:val="22"/>
              </w:rPr>
              <w:t>ollow workplace safety procedures</w:t>
            </w:r>
            <w:r w:rsidRPr="0060327C">
              <w:rPr>
                <w:sz w:val="22"/>
                <w:szCs w:val="22"/>
              </w:rPr>
              <w:t xml:space="preserve"> </w:t>
            </w:r>
            <w:r w:rsidR="00F64AE5" w:rsidRPr="0060327C">
              <w:rPr>
                <w:sz w:val="22"/>
                <w:szCs w:val="22"/>
              </w:rPr>
              <w:t xml:space="preserve">and </w:t>
            </w:r>
            <w:r w:rsidRPr="0060327C">
              <w:rPr>
                <w:sz w:val="22"/>
                <w:szCs w:val="22"/>
              </w:rPr>
              <w:t xml:space="preserve">inform your supervisor or manager of the situation </w:t>
            </w:r>
          </w:p>
          <w:p w14:paraId="38E37D3D" w14:textId="5F752476" w:rsidR="00942B8A" w:rsidRPr="0060327C" w:rsidRDefault="00F64AE5" w:rsidP="005D32B2">
            <w:pPr>
              <w:pStyle w:val="ListParagraph"/>
              <w:numPr>
                <w:ilvl w:val="0"/>
                <w:numId w:val="11"/>
              </w:numPr>
              <w:ind w:left="459"/>
              <w:rPr>
                <w:sz w:val="22"/>
                <w:szCs w:val="22"/>
              </w:rPr>
            </w:pPr>
            <w:r w:rsidRPr="0060327C">
              <w:rPr>
                <w:sz w:val="22"/>
                <w:szCs w:val="22"/>
              </w:rPr>
              <w:t>If the client is not at the service centre (i.e. is on the phone or online), advise them to move to a safe space. This might include locking themselves in a room or moving to a safer location, such as a neighbour’s house</w:t>
            </w:r>
            <w:r w:rsidR="00976077">
              <w:rPr>
                <w:sz w:val="22"/>
                <w:szCs w:val="22"/>
              </w:rPr>
              <w:t xml:space="preserve"> </w:t>
            </w:r>
          </w:p>
          <w:p w14:paraId="6F6B4308" w14:textId="2C04A553" w:rsidR="00B05912" w:rsidRPr="0060327C" w:rsidRDefault="00F64AE5" w:rsidP="005D32B2">
            <w:pPr>
              <w:pStyle w:val="ListParagraph"/>
              <w:numPr>
                <w:ilvl w:val="0"/>
                <w:numId w:val="11"/>
              </w:numPr>
              <w:ind w:left="459"/>
              <w:rPr>
                <w:sz w:val="22"/>
                <w:szCs w:val="22"/>
              </w:rPr>
            </w:pPr>
            <w:r w:rsidRPr="0060327C">
              <w:rPr>
                <w:sz w:val="22"/>
                <w:szCs w:val="22"/>
              </w:rPr>
              <w:t xml:space="preserve">Client information is only to be shared with consent and/or in accordance with </w:t>
            </w:r>
            <w:hyperlink r:id="rId27" w:history="1">
              <w:r w:rsidR="002B224D">
                <w:rPr>
                  <w:rStyle w:val="Hyperlink"/>
                  <w:sz w:val="22"/>
                  <w:szCs w:val="22"/>
                </w:rPr>
                <w:t>p</w:t>
              </w:r>
              <w:r w:rsidR="0053118A">
                <w:rPr>
                  <w:rStyle w:val="Hyperlink"/>
                  <w:sz w:val="22"/>
                  <w:szCs w:val="22"/>
                </w:rPr>
                <w:t>art</w:t>
              </w:r>
              <w:r w:rsidR="002B224D">
                <w:rPr>
                  <w:rStyle w:val="Hyperlink"/>
                  <w:sz w:val="22"/>
                  <w:szCs w:val="22"/>
                </w:rPr>
                <w:t xml:space="preserve"> </w:t>
              </w:r>
              <w:r w:rsidR="0053118A">
                <w:rPr>
                  <w:rStyle w:val="Hyperlink"/>
                  <w:sz w:val="22"/>
                  <w:szCs w:val="22"/>
                </w:rPr>
                <w:t xml:space="preserve">13A of the </w:t>
              </w:r>
              <w:r w:rsidR="0053118A" w:rsidRPr="006F4E18">
                <w:rPr>
                  <w:rStyle w:val="Hyperlink"/>
                  <w:i/>
                  <w:iCs/>
                  <w:sz w:val="22"/>
                  <w:szCs w:val="22"/>
                </w:rPr>
                <w:t>Crime (Domestic and Personal Violence) Act 2007</w:t>
              </w:r>
            </w:hyperlink>
            <w:r w:rsidR="00976077">
              <w:rPr>
                <w:rStyle w:val="Hyperlink"/>
                <w:sz w:val="22"/>
                <w:szCs w:val="22"/>
              </w:rPr>
              <w:t xml:space="preserve"> </w:t>
            </w:r>
            <w:r w:rsidR="00976077">
              <w:rPr>
                <w:sz w:val="22"/>
                <w:szCs w:val="22"/>
              </w:rPr>
              <w:t>(NSW)</w:t>
            </w:r>
          </w:p>
        </w:tc>
      </w:tr>
      <w:tr w:rsidR="00B05912" w:rsidRPr="00B05912" w14:paraId="0FBBB48D" w14:textId="77777777" w:rsidTr="00FB6FAD">
        <w:trPr>
          <w:trHeight w:val="2927"/>
        </w:trPr>
        <w:tc>
          <w:tcPr>
            <w:tcW w:w="3114" w:type="dxa"/>
            <w:shd w:val="clear" w:color="auto" w:fill="DCDAEA"/>
          </w:tcPr>
          <w:p w14:paraId="799CB648" w14:textId="2D0051EF" w:rsidR="00F64AE5" w:rsidRPr="0060327C" w:rsidRDefault="00C74136" w:rsidP="00B05912">
            <w:pPr>
              <w:spacing w:line="278" w:lineRule="auto"/>
              <w:rPr>
                <w:sz w:val="22"/>
                <w:szCs w:val="22"/>
              </w:rPr>
            </w:pPr>
            <w:r>
              <w:rPr>
                <w:sz w:val="22"/>
                <w:szCs w:val="22"/>
              </w:rPr>
              <w:t>Domestic and family violence (DFV)</w:t>
            </w:r>
            <w:r w:rsidRPr="0060327C">
              <w:rPr>
                <w:sz w:val="22"/>
                <w:szCs w:val="22"/>
              </w:rPr>
              <w:t xml:space="preserve"> </w:t>
            </w:r>
          </w:p>
          <w:p w14:paraId="3235549C" w14:textId="7024659F" w:rsidR="00B05912" w:rsidRPr="0060327C" w:rsidRDefault="00B05912" w:rsidP="00B05912">
            <w:pPr>
              <w:spacing w:line="278" w:lineRule="auto"/>
              <w:rPr>
                <w:b/>
                <w:bCs/>
                <w:color w:val="7F7F7F" w:themeColor="text1" w:themeTint="80"/>
                <w:sz w:val="22"/>
                <w:szCs w:val="22"/>
              </w:rPr>
            </w:pPr>
            <w:r w:rsidRPr="0060327C">
              <w:rPr>
                <w:b/>
                <w:bCs/>
                <w:color w:val="7F7F7F" w:themeColor="text1" w:themeTint="80"/>
                <w:sz w:val="22"/>
                <w:szCs w:val="22"/>
              </w:rPr>
              <w:t>No serious and immediate threat</w:t>
            </w:r>
          </w:p>
          <w:p w14:paraId="4BDA4684" w14:textId="77777777" w:rsidR="00B05912" w:rsidRPr="0060327C" w:rsidRDefault="00B05912" w:rsidP="00B05912">
            <w:pPr>
              <w:spacing w:line="278" w:lineRule="auto"/>
              <w:rPr>
                <w:sz w:val="22"/>
                <w:szCs w:val="22"/>
              </w:rPr>
            </w:pPr>
          </w:p>
        </w:tc>
        <w:tc>
          <w:tcPr>
            <w:tcW w:w="7371" w:type="dxa"/>
            <w:shd w:val="clear" w:color="auto" w:fill="DCDAEA"/>
          </w:tcPr>
          <w:p w14:paraId="7A8E2CAF" w14:textId="77777777" w:rsidR="00942B8A" w:rsidRPr="0060327C" w:rsidRDefault="00F64AE5" w:rsidP="005D32B2">
            <w:pPr>
              <w:pStyle w:val="ListParagraph"/>
              <w:numPr>
                <w:ilvl w:val="0"/>
                <w:numId w:val="12"/>
              </w:numPr>
              <w:spacing w:after="360" w:line="259" w:lineRule="auto"/>
              <w:ind w:left="459"/>
              <w:rPr>
                <w:sz w:val="22"/>
                <w:szCs w:val="22"/>
              </w:rPr>
            </w:pPr>
            <w:r w:rsidRPr="0060327C">
              <w:rPr>
                <w:sz w:val="22"/>
                <w:szCs w:val="22"/>
              </w:rPr>
              <w:t xml:space="preserve">Discuss reporting options with the client: </w:t>
            </w:r>
          </w:p>
          <w:p w14:paraId="7D8FFF7E" w14:textId="4B6C5121" w:rsidR="00942B8A" w:rsidRPr="0060327C" w:rsidRDefault="002B224D" w:rsidP="005D32B2">
            <w:pPr>
              <w:pStyle w:val="ListParagraph"/>
              <w:numPr>
                <w:ilvl w:val="0"/>
                <w:numId w:val="14"/>
              </w:numPr>
              <w:spacing w:after="360" w:line="259" w:lineRule="auto"/>
              <w:rPr>
                <w:sz w:val="22"/>
                <w:szCs w:val="22"/>
              </w:rPr>
            </w:pPr>
            <w:r>
              <w:rPr>
                <w:sz w:val="22"/>
                <w:szCs w:val="22"/>
              </w:rPr>
              <w:t>f</w:t>
            </w:r>
            <w:r w:rsidR="00F64AE5" w:rsidRPr="0060327C">
              <w:rPr>
                <w:sz w:val="22"/>
                <w:szCs w:val="22"/>
              </w:rPr>
              <w:t>ormal report</w:t>
            </w:r>
            <w:r>
              <w:rPr>
                <w:sz w:val="22"/>
                <w:szCs w:val="22"/>
              </w:rPr>
              <w:t>ing</w:t>
            </w:r>
            <w:r w:rsidR="00F64AE5" w:rsidRPr="0060327C">
              <w:rPr>
                <w:sz w:val="22"/>
                <w:szCs w:val="22"/>
              </w:rPr>
              <w:t xml:space="preserve"> to local NSW Police Domestic Violence Liaison Officer </w:t>
            </w:r>
          </w:p>
          <w:p w14:paraId="19F4512E" w14:textId="1571498A" w:rsidR="00F64AE5" w:rsidRPr="0060327C" w:rsidRDefault="002B224D" w:rsidP="005D32B2">
            <w:pPr>
              <w:pStyle w:val="ListParagraph"/>
              <w:numPr>
                <w:ilvl w:val="0"/>
                <w:numId w:val="14"/>
              </w:numPr>
              <w:spacing w:after="360" w:line="259" w:lineRule="auto"/>
              <w:rPr>
                <w:sz w:val="22"/>
                <w:szCs w:val="22"/>
              </w:rPr>
            </w:pPr>
            <w:r>
              <w:rPr>
                <w:sz w:val="22"/>
                <w:szCs w:val="22"/>
              </w:rPr>
              <w:t>f</w:t>
            </w:r>
            <w:r w:rsidR="00F64AE5" w:rsidRPr="0060327C">
              <w:rPr>
                <w:sz w:val="22"/>
                <w:szCs w:val="22"/>
              </w:rPr>
              <w:t>ormal reporting to local police station</w:t>
            </w:r>
          </w:p>
          <w:p w14:paraId="54A9A32A" w14:textId="090D9E4B" w:rsidR="00942B8A" w:rsidRPr="0060327C" w:rsidRDefault="00F64AE5" w:rsidP="005D32B2">
            <w:pPr>
              <w:pStyle w:val="ListParagraph"/>
              <w:numPr>
                <w:ilvl w:val="0"/>
                <w:numId w:val="12"/>
              </w:numPr>
              <w:spacing w:after="360" w:line="259" w:lineRule="auto"/>
              <w:ind w:left="459"/>
              <w:rPr>
                <w:sz w:val="22"/>
                <w:szCs w:val="22"/>
              </w:rPr>
            </w:pPr>
            <w:r w:rsidRPr="0060327C">
              <w:rPr>
                <w:sz w:val="22"/>
                <w:szCs w:val="22"/>
              </w:rPr>
              <w:t xml:space="preserve">If your service does not provide </w:t>
            </w:r>
            <w:r w:rsidR="0053118A">
              <w:rPr>
                <w:sz w:val="22"/>
                <w:szCs w:val="22"/>
              </w:rPr>
              <w:t>DFV</w:t>
            </w:r>
            <w:r w:rsidRPr="0060327C">
              <w:rPr>
                <w:sz w:val="22"/>
                <w:szCs w:val="22"/>
              </w:rPr>
              <w:t xml:space="preserve"> services, gain consent to share information and provide warm referral to a </w:t>
            </w:r>
            <w:r w:rsidR="0053118A">
              <w:rPr>
                <w:sz w:val="22"/>
                <w:szCs w:val="22"/>
              </w:rPr>
              <w:t>DFV</w:t>
            </w:r>
            <w:r w:rsidRPr="0060327C">
              <w:rPr>
                <w:sz w:val="22"/>
                <w:szCs w:val="22"/>
              </w:rPr>
              <w:t xml:space="preserve"> service that can help the client with safety planning and risk mitigation</w:t>
            </w:r>
          </w:p>
          <w:p w14:paraId="6B329CF1" w14:textId="5C30ECF2" w:rsidR="00942B8A" w:rsidRPr="0060327C" w:rsidRDefault="00F64AE5" w:rsidP="005D32B2">
            <w:pPr>
              <w:pStyle w:val="ListParagraph"/>
              <w:numPr>
                <w:ilvl w:val="0"/>
                <w:numId w:val="12"/>
              </w:numPr>
              <w:spacing w:line="259" w:lineRule="auto"/>
              <w:ind w:left="459"/>
              <w:rPr>
                <w:sz w:val="22"/>
                <w:szCs w:val="22"/>
              </w:rPr>
            </w:pPr>
            <w:r w:rsidRPr="0060327C">
              <w:rPr>
                <w:sz w:val="22"/>
                <w:szCs w:val="22"/>
              </w:rPr>
              <w:t xml:space="preserve">If your service does provide </w:t>
            </w:r>
            <w:r w:rsidR="0053118A">
              <w:rPr>
                <w:sz w:val="22"/>
                <w:szCs w:val="22"/>
              </w:rPr>
              <w:t>DFV</w:t>
            </w:r>
            <w:r w:rsidRPr="0060327C">
              <w:rPr>
                <w:sz w:val="22"/>
                <w:szCs w:val="22"/>
              </w:rPr>
              <w:t xml:space="preserve"> services, discuss risk mitigation </w:t>
            </w:r>
            <w:r w:rsidR="00942B8A" w:rsidRPr="0060327C">
              <w:rPr>
                <w:sz w:val="22"/>
                <w:szCs w:val="22"/>
              </w:rPr>
              <w:t xml:space="preserve">and possible referral to </w:t>
            </w:r>
            <w:r w:rsidRPr="0060327C">
              <w:rPr>
                <w:sz w:val="22"/>
                <w:szCs w:val="22"/>
              </w:rPr>
              <w:t xml:space="preserve">local </w:t>
            </w:r>
            <w:hyperlink r:id="rId28" w:history="1">
              <w:r w:rsidR="0053118A">
                <w:rPr>
                  <w:rStyle w:val="Hyperlink"/>
                  <w:sz w:val="22"/>
                  <w:szCs w:val="22"/>
                </w:rPr>
                <w:t>Safety Action Meeting</w:t>
              </w:r>
            </w:hyperlink>
          </w:p>
        </w:tc>
      </w:tr>
      <w:tr w:rsidR="00B05912" w:rsidRPr="00B05912" w14:paraId="566B2061" w14:textId="77777777" w:rsidTr="0053118A">
        <w:trPr>
          <w:trHeight w:val="2967"/>
        </w:trPr>
        <w:tc>
          <w:tcPr>
            <w:tcW w:w="3114" w:type="dxa"/>
            <w:shd w:val="clear" w:color="auto" w:fill="F6F6FC"/>
          </w:tcPr>
          <w:p w14:paraId="03B63F8C" w14:textId="77777777" w:rsidR="00F64AE5" w:rsidRPr="0060327C" w:rsidRDefault="00B05912" w:rsidP="00B05912">
            <w:pPr>
              <w:spacing w:line="278" w:lineRule="auto"/>
              <w:rPr>
                <w:sz w:val="22"/>
                <w:szCs w:val="22"/>
              </w:rPr>
            </w:pPr>
            <w:r w:rsidRPr="0060327C">
              <w:rPr>
                <w:sz w:val="22"/>
                <w:szCs w:val="22"/>
              </w:rPr>
              <w:t xml:space="preserve">Sexual violence </w:t>
            </w:r>
          </w:p>
          <w:p w14:paraId="2F0A4763" w14:textId="01B08460" w:rsidR="00B05912" w:rsidRPr="0060327C" w:rsidRDefault="00B05912" w:rsidP="00B05912">
            <w:pPr>
              <w:spacing w:line="278" w:lineRule="auto"/>
              <w:rPr>
                <w:b/>
                <w:bCs/>
                <w:sz w:val="22"/>
                <w:szCs w:val="22"/>
              </w:rPr>
            </w:pPr>
            <w:r w:rsidRPr="0060327C">
              <w:rPr>
                <w:b/>
                <w:bCs/>
                <w:color w:val="7F7F7F" w:themeColor="text1" w:themeTint="80"/>
                <w:sz w:val="22"/>
                <w:szCs w:val="22"/>
              </w:rPr>
              <w:t>No serious and immediate threat</w:t>
            </w:r>
          </w:p>
        </w:tc>
        <w:tc>
          <w:tcPr>
            <w:tcW w:w="7371" w:type="dxa"/>
            <w:shd w:val="clear" w:color="auto" w:fill="F6F6FC"/>
          </w:tcPr>
          <w:p w14:paraId="6B76625B" w14:textId="77777777" w:rsidR="006532FD" w:rsidRPr="0060327C" w:rsidRDefault="00F64AE5" w:rsidP="005D32B2">
            <w:pPr>
              <w:pStyle w:val="ListParagraph"/>
              <w:numPr>
                <w:ilvl w:val="0"/>
                <w:numId w:val="13"/>
              </w:numPr>
              <w:spacing w:after="360"/>
              <w:ind w:left="459"/>
              <w:rPr>
                <w:sz w:val="22"/>
                <w:szCs w:val="22"/>
              </w:rPr>
            </w:pPr>
            <w:r w:rsidRPr="0060327C">
              <w:rPr>
                <w:sz w:val="22"/>
                <w:szCs w:val="22"/>
              </w:rPr>
              <w:t>Discuss reporting options with the client:</w:t>
            </w:r>
          </w:p>
          <w:p w14:paraId="2C727D7C" w14:textId="5BFED4F5" w:rsidR="006532FD" w:rsidRPr="0060327C" w:rsidRDefault="002B224D" w:rsidP="005D32B2">
            <w:pPr>
              <w:pStyle w:val="ListParagraph"/>
              <w:numPr>
                <w:ilvl w:val="0"/>
                <w:numId w:val="19"/>
              </w:numPr>
              <w:spacing w:after="360"/>
              <w:rPr>
                <w:sz w:val="22"/>
                <w:szCs w:val="22"/>
              </w:rPr>
            </w:pPr>
            <w:r>
              <w:rPr>
                <w:sz w:val="22"/>
                <w:szCs w:val="22"/>
              </w:rPr>
              <w:t>f</w:t>
            </w:r>
            <w:r w:rsidR="00F64AE5" w:rsidRPr="0060327C">
              <w:rPr>
                <w:sz w:val="22"/>
                <w:szCs w:val="22"/>
              </w:rPr>
              <w:t>ormal report</w:t>
            </w:r>
            <w:r>
              <w:rPr>
                <w:sz w:val="22"/>
                <w:szCs w:val="22"/>
              </w:rPr>
              <w:t>ing</w:t>
            </w:r>
            <w:r w:rsidR="00F64AE5" w:rsidRPr="0060327C">
              <w:rPr>
                <w:sz w:val="22"/>
                <w:szCs w:val="22"/>
              </w:rPr>
              <w:t xml:space="preserve"> to local NSW Police Sexual Violence Portfolio Holder </w:t>
            </w:r>
          </w:p>
          <w:p w14:paraId="193A6EAC" w14:textId="5A3C9B10" w:rsidR="006532FD" w:rsidRPr="0060327C" w:rsidRDefault="002B224D" w:rsidP="005D32B2">
            <w:pPr>
              <w:pStyle w:val="ListParagraph"/>
              <w:numPr>
                <w:ilvl w:val="0"/>
                <w:numId w:val="19"/>
              </w:numPr>
              <w:spacing w:after="360"/>
              <w:rPr>
                <w:sz w:val="22"/>
                <w:szCs w:val="22"/>
              </w:rPr>
            </w:pPr>
            <w:r>
              <w:rPr>
                <w:sz w:val="22"/>
                <w:szCs w:val="22"/>
              </w:rPr>
              <w:t>f</w:t>
            </w:r>
            <w:r w:rsidR="00F64AE5" w:rsidRPr="0060327C">
              <w:rPr>
                <w:sz w:val="22"/>
                <w:szCs w:val="22"/>
              </w:rPr>
              <w:t xml:space="preserve">ormal reporting to the local police station </w:t>
            </w:r>
          </w:p>
          <w:p w14:paraId="43395EAE" w14:textId="62158968" w:rsidR="008E73BD" w:rsidRPr="0060327C" w:rsidRDefault="002B224D" w:rsidP="005D32B2">
            <w:pPr>
              <w:pStyle w:val="ListParagraph"/>
              <w:numPr>
                <w:ilvl w:val="0"/>
                <w:numId w:val="19"/>
              </w:numPr>
              <w:spacing w:after="360"/>
              <w:rPr>
                <w:sz w:val="22"/>
                <w:szCs w:val="22"/>
              </w:rPr>
            </w:pPr>
            <w:r>
              <w:rPr>
                <w:sz w:val="22"/>
                <w:szCs w:val="22"/>
              </w:rPr>
              <w:t>o</w:t>
            </w:r>
            <w:r w:rsidR="00F64AE5" w:rsidRPr="0060327C">
              <w:rPr>
                <w:sz w:val="22"/>
                <w:szCs w:val="22"/>
              </w:rPr>
              <w:t xml:space="preserve">nline reporting using the </w:t>
            </w:r>
            <w:hyperlink r:id="rId29" w:history="1">
              <w:r w:rsidR="00F64AE5" w:rsidRPr="0060327C">
                <w:rPr>
                  <w:rStyle w:val="Hyperlink"/>
                  <w:sz w:val="22"/>
                  <w:szCs w:val="22"/>
                </w:rPr>
                <w:t>Sexual Assault Reporting Option</w:t>
              </w:r>
            </w:hyperlink>
          </w:p>
          <w:p w14:paraId="6F818228" w14:textId="4D6AE4A6" w:rsidR="00F64AE5" w:rsidRPr="0060327C" w:rsidRDefault="006532FD" w:rsidP="005D32B2">
            <w:pPr>
              <w:pStyle w:val="ListParagraph"/>
              <w:numPr>
                <w:ilvl w:val="0"/>
                <w:numId w:val="13"/>
              </w:numPr>
              <w:ind w:left="459"/>
              <w:rPr>
                <w:sz w:val="22"/>
                <w:szCs w:val="22"/>
              </w:rPr>
            </w:pPr>
            <w:r w:rsidRPr="0060327C">
              <w:rPr>
                <w:sz w:val="22"/>
                <w:szCs w:val="22"/>
              </w:rPr>
              <w:t>D</w:t>
            </w:r>
            <w:r w:rsidR="00F64AE5" w:rsidRPr="0060327C">
              <w:rPr>
                <w:sz w:val="22"/>
                <w:szCs w:val="22"/>
              </w:rPr>
              <w:t xml:space="preserve">iscuss a referral to a </w:t>
            </w:r>
            <w:hyperlink r:id="rId30" w:history="1">
              <w:r w:rsidR="00F64AE5" w:rsidRPr="0060327C">
                <w:rPr>
                  <w:rStyle w:val="Hyperlink"/>
                  <w:sz w:val="22"/>
                  <w:szCs w:val="22"/>
                </w:rPr>
                <w:t>Sexual Assault Service</w:t>
              </w:r>
            </w:hyperlink>
            <w:r w:rsidR="00F64AE5" w:rsidRPr="0060327C">
              <w:rPr>
                <w:sz w:val="22"/>
                <w:szCs w:val="22"/>
              </w:rPr>
              <w:t xml:space="preserve"> to access specialist counselling, medical care</w:t>
            </w:r>
            <w:r w:rsidR="004B1E7D">
              <w:rPr>
                <w:sz w:val="22"/>
                <w:szCs w:val="22"/>
              </w:rPr>
              <w:t>,</w:t>
            </w:r>
            <w:r w:rsidR="00F64AE5" w:rsidRPr="0060327C">
              <w:rPr>
                <w:sz w:val="22"/>
                <w:szCs w:val="22"/>
              </w:rPr>
              <w:t xml:space="preserve"> and the option for forensic and medical examination for clients who experienced sexual assault within 7 days. Children and young people who have experienced sexual assault more than 7 days ago may still be able</w:t>
            </w:r>
            <w:r w:rsidR="008E73BD" w:rsidRPr="0060327C">
              <w:rPr>
                <w:sz w:val="22"/>
                <w:szCs w:val="22"/>
              </w:rPr>
              <w:t xml:space="preserve"> </w:t>
            </w:r>
            <w:r w:rsidR="00F64AE5" w:rsidRPr="0060327C">
              <w:rPr>
                <w:sz w:val="22"/>
                <w:szCs w:val="22"/>
              </w:rPr>
              <w:t>to access forensic and medical examination. Consult with your local Sexual Assault Service to discuss</w:t>
            </w:r>
          </w:p>
        </w:tc>
      </w:tr>
      <w:tr w:rsidR="008E73BD" w:rsidRPr="00B05912" w14:paraId="72B94942" w14:textId="77777777" w:rsidTr="006532FD">
        <w:trPr>
          <w:trHeight w:val="553"/>
        </w:trPr>
        <w:tc>
          <w:tcPr>
            <w:tcW w:w="10485" w:type="dxa"/>
            <w:gridSpan w:val="2"/>
            <w:shd w:val="clear" w:color="auto" w:fill="514D8A"/>
          </w:tcPr>
          <w:p w14:paraId="4B78C20D" w14:textId="2B154AD6" w:rsidR="008E73BD" w:rsidRPr="0060327C" w:rsidRDefault="008E73BD" w:rsidP="0053118A">
            <w:pPr>
              <w:rPr>
                <w:b/>
                <w:bCs/>
                <w:sz w:val="22"/>
                <w:szCs w:val="22"/>
              </w:rPr>
            </w:pPr>
            <w:r w:rsidRPr="0060327C">
              <w:rPr>
                <w:b/>
                <w:bCs/>
                <w:color w:val="FFFFFF" w:themeColor="background1"/>
                <w:sz w:val="22"/>
                <w:szCs w:val="22"/>
              </w:rPr>
              <w:t xml:space="preserve">Mandatory reporting </w:t>
            </w:r>
          </w:p>
        </w:tc>
      </w:tr>
      <w:tr w:rsidR="006532FD" w:rsidRPr="00B05912" w14:paraId="4D8DB29A" w14:textId="77777777" w:rsidTr="0053118A">
        <w:trPr>
          <w:trHeight w:val="1772"/>
        </w:trPr>
        <w:tc>
          <w:tcPr>
            <w:tcW w:w="3114" w:type="dxa"/>
            <w:shd w:val="clear" w:color="auto" w:fill="DCDAEA"/>
          </w:tcPr>
          <w:p w14:paraId="57A7B0E3" w14:textId="18D28EBF" w:rsidR="006532FD" w:rsidRPr="0060327C" w:rsidRDefault="006532FD" w:rsidP="008E73BD">
            <w:pPr>
              <w:spacing w:after="360"/>
              <w:rPr>
                <w:sz w:val="22"/>
                <w:szCs w:val="22"/>
              </w:rPr>
            </w:pPr>
            <w:r w:rsidRPr="0060327C">
              <w:rPr>
                <w:sz w:val="22"/>
                <w:szCs w:val="22"/>
              </w:rPr>
              <w:t xml:space="preserve">Client discloses a child (0 to 15 years) or young person (16 to 17 years) experienced </w:t>
            </w:r>
            <w:r w:rsidR="004B1E7D">
              <w:rPr>
                <w:sz w:val="22"/>
                <w:szCs w:val="22"/>
              </w:rPr>
              <w:t>DFSV</w:t>
            </w:r>
            <w:r w:rsidRPr="0060327C">
              <w:rPr>
                <w:sz w:val="22"/>
                <w:szCs w:val="22"/>
              </w:rPr>
              <w:t xml:space="preserve"> or is otherwise at risk of harm</w:t>
            </w:r>
          </w:p>
        </w:tc>
        <w:tc>
          <w:tcPr>
            <w:tcW w:w="7371" w:type="dxa"/>
            <w:shd w:val="clear" w:color="auto" w:fill="DCDAEA"/>
          </w:tcPr>
          <w:p w14:paraId="0E674DBE" w14:textId="7C76E94D" w:rsidR="006532FD" w:rsidRPr="0060327C" w:rsidRDefault="006532FD" w:rsidP="005D32B2">
            <w:pPr>
              <w:pStyle w:val="ListParagraph"/>
              <w:numPr>
                <w:ilvl w:val="0"/>
                <w:numId w:val="20"/>
              </w:numPr>
              <w:spacing w:after="360"/>
              <w:ind w:left="459"/>
              <w:rPr>
                <w:sz w:val="22"/>
                <w:szCs w:val="22"/>
              </w:rPr>
            </w:pPr>
            <w:r w:rsidRPr="0060327C">
              <w:rPr>
                <w:sz w:val="22"/>
                <w:szCs w:val="22"/>
              </w:rPr>
              <w:t xml:space="preserve">Use the </w:t>
            </w:r>
            <w:hyperlink r:id="rId31" w:history="1">
              <w:r w:rsidRPr="0060327C">
                <w:rPr>
                  <w:rStyle w:val="Hyperlink"/>
                  <w:color w:val="215E99" w:themeColor="text2" w:themeTint="BF"/>
                  <w:sz w:val="22"/>
                  <w:szCs w:val="22"/>
                </w:rPr>
                <w:t>Mandatory Reporting Guide</w:t>
              </w:r>
            </w:hyperlink>
            <w:r w:rsidRPr="0060327C">
              <w:rPr>
                <w:color w:val="215E99" w:themeColor="text2" w:themeTint="BF"/>
                <w:sz w:val="22"/>
                <w:szCs w:val="22"/>
              </w:rPr>
              <w:t xml:space="preserve"> </w:t>
            </w:r>
            <w:r w:rsidRPr="0060327C">
              <w:rPr>
                <w:sz w:val="22"/>
                <w:szCs w:val="22"/>
              </w:rPr>
              <w:t>to assess the need to complete a mandatory report</w:t>
            </w:r>
          </w:p>
          <w:p w14:paraId="6E9EA538" w14:textId="77777777" w:rsidR="006532FD" w:rsidRPr="0060327C" w:rsidRDefault="006532FD" w:rsidP="005D32B2">
            <w:pPr>
              <w:pStyle w:val="ListParagraph"/>
              <w:numPr>
                <w:ilvl w:val="0"/>
                <w:numId w:val="20"/>
              </w:numPr>
              <w:spacing w:after="360"/>
              <w:ind w:left="459"/>
              <w:rPr>
                <w:sz w:val="22"/>
                <w:szCs w:val="22"/>
              </w:rPr>
            </w:pPr>
            <w:r w:rsidRPr="0060327C">
              <w:rPr>
                <w:sz w:val="22"/>
                <w:szCs w:val="22"/>
              </w:rPr>
              <w:t>Mandatory reporting obligations should be discussed with and explained to the client</w:t>
            </w:r>
          </w:p>
          <w:p w14:paraId="2EFD7C13" w14:textId="3FF1706E" w:rsidR="001C3DAB" w:rsidRPr="0060327C" w:rsidRDefault="001C3DAB" w:rsidP="005D32B2">
            <w:pPr>
              <w:pStyle w:val="ListParagraph"/>
              <w:numPr>
                <w:ilvl w:val="0"/>
                <w:numId w:val="20"/>
              </w:numPr>
              <w:spacing w:after="360"/>
              <w:ind w:left="459"/>
              <w:rPr>
                <w:sz w:val="22"/>
                <w:szCs w:val="22"/>
              </w:rPr>
            </w:pPr>
            <w:r w:rsidRPr="0060327C">
              <w:rPr>
                <w:sz w:val="22"/>
                <w:szCs w:val="22"/>
              </w:rPr>
              <w:t xml:space="preserve">Wherever possible, offer early intervention services </w:t>
            </w:r>
            <w:r w:rsidR="00C74136">
              <w:rPr>
                <w:sz w:val="22"/>
                <w:szCs w:val="22"/>
              </w:rPr>
              <w:t>for children present in the home for DFSV</w:t>
            </w:r>
          </w:p>
        </w:tc>
      </w:tr>
      <w:tr w:rsidR="00B05912" w:rsidRPr="00B05912" w14:paraId="039879AB" w14:textId="77777777" w:rsidTr="006532FD">
        <w:trPr>
          <w:trHeight w:val="593"/>
        </w:trPr>
        <w:tc>
          <w:tcPr>
            <w:tcW w:w="10485" w:type="dxa"/>
            <w:gridSpan w:val="2"/>
            <w:shd w:val="clear" w:color="auto" w:fill="514D8A"/>
          </w:tcPr>
          <w:p w14:paraId="0A373928" w14:textId="50386BF2" w:rsidR="00B05912" w:rsidRPr="0060327C" w:rsidRDefault="00B05912" w:rsidP="0053118A">
            <w:pPr>
              <w:spacing w:line="278" w:lineRule="auto"/>
              <w:rPr>
                <w:b/>
                <w:bCs/>
                <w:color w:val="FFFFFF" w:themeColor="background1"/>
                <w:sz w:val="22"/>
                <w:szCs w:val="22"/>
              </w:rPr>
            </w:pPr>
            <w:r w:rsidRPr="0060327C">
              <w:rPr>
                <w:b/>
                <w:bCs/>
                <w:color w:val="FFFFFF" w:themeColor="background1"/>
                <w:sz w:val="22"/>
                <w:szCs w:val="22"/>
              </w:rPr>
              <w:lastRenderedPageBreak/>
              <w:t xml:space="preserve"> Short and </w:t>
            </w:r>
            <w:r w:rsidR="004B1E7D">
              <w:rPr>
                <w:b/>
                <w:bCs/>
                <w:color w:val="FFFFFF" w:themeColor="background1"/>
                <w:sz w:val="22"/>
                <w:szCs w:val="22"/>
              </w:rPr>
              <w:t>l</w:t>
            </w:r>
            <w:r w:rsidRPr="0060327C">
              <w:rPr>
                <w:b/>
                <w:bCs/>
                <w:color w:val="FFFFFF" w:themeColor="background1"/>
                <w:sz w:val="22"/>
                <w:szCs w:val="22"/>
              </w:rPr>
              <w:t>ong-</w:t>
            </w:r>
            <w:r w:rsidR="004B1E7D">
              <w:rPr>
                <w:b/>
                <w:bCs/>
                <w:color w:val="FFFFFF" w:themeColor="background1"/>
                <w:sz w:val="22"/>
                <w:szCs w:val="22"/>
              </w:rPr>
              <w:t>t</w:t>
            </w:r>
            <w:r w:rsidRPr="0060327C">
              <w:rPr>
                <w:b/>
                <w:bCs/>
                <w:color w:val="FFFFFF" w:themeColor="background1"/>
                <w:sz w:val="22"/>
                <w:szCs w:val="22"/>
              </w:rPr>
              <w:t xml:space="preserve">erm </w:t>
            </w:r>
            <w:r w:rsidR="004B1E7D">
              <w:rPr>
                <w:b/>
                <w:bCs/>
                <w:color w:val="FFFFFF" w:themeColor="background1"/>
                <w:sz w:val="22"/>
                <w:szCs w:val="22"/>
              </w:rPr>
              <w:t>r</w:t>
            </w:r>
            <w:r w:rsidRPr="0060327C">
              <w:rPr>
                <w:b/>
                <w:bCs/>
                <w:color w:val="FFFFFF" w:themeColor="background1"/>
                <w:sz w:val="22"/>
                <w:szCs w:val="22"/>
              </w:rPr>
              <w:t xml:space="preserve">esponse </w:t>
            </w:r>
          </w:p>
        </w:tc>
      </w:tr>
      <w:tr w:rsidR="008E73BD" w:rsidRPr="00B05912" w14:paraId="222D89CF" w14:textId="77777777" w:rsidTr="00FB6FAD">
        <w:trPr>
          <w:trHeight w:val="935"/>
        </w:trPr>
        <w:tc>
          <w:tcPr>
            <w:tcW w:w="10485" w:type="dxa"/>
            <w:gridSpan w:val="2"/>
            <w:shd w:val="clear" w:color="auto" w:fill="auto"/>
          </w:tcPr>
          <w:p w14:paraId="23D7A04E" w14:textId="1F91F8DC" w:rsidR="008E73BD" w:rsidRPr="0060327C" w:rsidRDefault="0053118A" w:rsidP="00FB6FAD">
            <w:pPr>
              <w:spacing w:before="240"/>
              <w:rPr>
                <w:b/>
                <w:bCs/>
                <w:sz w:val="22"/>
                <w:szCs w:val="22"/>
              </w:rPr>
            </w:pPr>
            <w:r>
              <w:rPr>
                <w:color w:val="D7725D"/>
                <w:sz w:val="22"/>
                <w:szCs w:val="22"/>
              </w:rPr>
              <w:t xml:space="preserve">Discussing </w:t>
            </w:r>
            <w:r w:rsidR="00FB6FAD">
              <w:rPr>
                <w:color w:val="D7725D"/>
                <w:sz w:val="22"/>
                <w:szCs w:val="22"/>
              </w:rPr>
              <w:t xml:space="preserve">a </w:t>
            </w:r>
            <w:r>
              <w:rPr>
                <w:color w:val="D7725D"/>
                <w:sz w:val="22"/>
                <w:szCs w:val="22"/>
              </w:rPr>
              <w:t xml:space="preserve">client’s short- and long-term needs and what services they would like to engage </w:t>
            </w:r>
            <w:r w:rsidR="00FB6FAD">
              <w:rPr>
                <w:color w:val="D7725D"/>
                <w:sz w:val="22"/>
                <w:szCs w:val="22"/>
              </w:rPr>
              <w:t xml:space="preserve">throughout their healing journey is an ongoing process that </w:t>
            </w:r>
            <w:r w:rsidR="00C74136">
              <w:rPr>
                <w:color w:val="D7725D"/>
                <w:sz w:val="22"/>
                <w:szCs w:val="22"/>
              </w:rPr>
              <w:t>can take place</w:t>
            </w:r>
            <w:r w:rsidR="00FB6FAD">
              <w:rPr>
                <w:color w:val="D7725D"/>
                <w:sz w:val="22"/>
                <w:szCs w:val="22"/>
              </w:rPr>
              <w:t xml:space="preserve"> over multiple</w:t>
            </w:r>
            <w:r w:rsidR="00C74136">
              <w:rPr>
                <w:color w:val="D7725D"/>
                <w:sz w:val="22"/>
                <w:szCs w:val="22"/>
              </w:rPr>
              <w:t xml:space="preserve"> service interactions</w:t>
            </w:r>
            <w:r w:rsidR="00FB6FAD">
              <w:rPr>
                <w:color w:val="D7725D"/>
                <w:sz w:val="22"/>
                <w:szCs w:val="22"/>
              </w:rPr>
              <w:t>.</w:t>
            </w:r>
          </w:p>
        </w:tc>
      </w:tr>
      <w:tr w:rsidR="00B05912" w:rsidRPr="00B05912" w14:paraId="2C80D121" w14:textId="77777777" w:rsidTr="00DA23B2">
        <w:trPr>
          <w:trHeight w:val="355"/>
        </w:trPr>
        <w:tc>
          <w:tcPr>
            <w:tcW w:w="3114" w:type="dxa"/>
            <w:shd w:val="clear" w:color="auto" w:fill="928EC0"/>
          </w:tcPr>
          <w:p w14:paraId="0B804933" w14:textId="77777777" w:rsidR="00B05912" w:rsidRPr="0060327C" w:rsidRDefault="00B05912" w:rsidP="00B05912">
            <w:pPr>
              <w:spacing w:line="278" w:lineRule="auto"/>
              <w:rPr>
                <w:b/>
                <w:bCs/>
                <w:sz w:val="22"/>
                <w:szCs w:val="22"/>
              </w:rPr>
            </w:pPr>
            <w:r w:rsidRPr="0060327C">
              <w:rPr>
                <w:b/>
                <w:bCs/>
                <w:sz w:val="22"/>
                <w:szCs w:val="22"/>
              </w:rPr>
              <w:t>Identified needs</w:t>
            </w:r>
          </w:p>
        </w:tc>
        <w:tc>
          <w:tcPr>
            <w:tcW w:w="7371" w:type="dxa"/>
            <w:shd w:val="clear" w:color="auto" w:fill="928EC0"/>
          </w:tcPr>
          <w:p w14:paraId="5384E638" w14:textId="77777777" w:rsidR="00B05912" w:rsidRPr="0060327C" w:rsidRDefault="00B05912" w:rsidP="00B05912">
            <w:pPr>
              <w:spacing w:line="278" w:lineRule="auto"/>
              <w:rPr>
                <w:b/>
                <w:bCs/>
                <w:sz w:val="22"/>
                <w:szCs w:val="22"/>
              </w:rPr>
            </w:pPr>
            <w:r w:rsidRPr="0060327C">
              <w:rPr>
                <w:b/>
                <w:bCs/>
                <w:sz w:val="22"/>
                <w:szCs w:val="22"/>
              </w:rPr>
              <w:t>Suggested action</w:t>
            </w:r>
          </w:p>
        </w:tc>
      </w:tr>
      <w:tr w:rsidR="00B05912" w:rsidRPr="00B05912" w14:paraId="0279706D" w14:textId="77777777" w:rsidTr="00DA23B2">
        <w:trPr>
          <w:trHeight w:val="355"/>
        </w:trPr>
        <w:tc>
          <w:tcPr>
            <w:tcW w:w="3114" w:type="dxa"/>
            <w:shd w:val="clear" w:color="auto" w:fill="F6F6FC"/>
          </w:tcPr>
          <w:p w14:paraId="64E3B035" w14:textId="57CA8BF3" w:rsidR="00B05912" w:rsidRPr="0060327C" w:rsidRDefault="00B05912" w:rsidP="00B05912">
            <w:pPr>
              <w:spacing w:line="278" w:lineRule="auto"/>
              <w:rPr>
                <w:sz w:val="22"/>
                <w:szCs w:val="22"/>
              </w:rPr>
            </w:pPr>
            <w:r w:rsidRPr="0060327C">
              <w:rPr>
                <w:sz w:val="22"/>
                <w:szCs w:val="22"/>
              </w:rPr>
              <w:t>Case management support</w:t>
            </w:r>
          </w:p>
        </w:tc>
        <w:tc>
          <w:tcPr>
            <w:tcW w:w="7371" w:type="dxa"/>
            <w:shd w:val="clear" w:color="auto" w:fill="F6F6FC"/>
          </w:tcPr>
          <w:p w14:paraId="34141C5D" w14:textId="7598B99B" w:rsidR="001C3DAB" w:rsidRPr="0060327C" w:rsidRDefault="008E73BD" w:rsidP="005D32B2">
            <w:pPr>
              <w:pStyle w:val="ListParagraph"/>
              <w:numPr>
                <w:ilvl w:val="0"/>
                <w:numId w:val="21"/>
              </w:numPr>
              <w:ind w:left="459"/>
              <w:rPr>
                <w:sz w:val="22"/>
                <w:szCs w:val="22"/>
              </w:rPr>
            </w:pPr>
            <w:r w:rsidRPr="0060327C">
              <w:rPr>
                <w:sz w:val="22"/>
                <w:szCs w:val="22"/>
              </w:rPr>
              <w:t>Referral to case management support should be discussed with all clients who are engaging in one or more services, or who may be suffering from an acquired brain injury</w:t>
            </w:r>
          </w:p>
          <w:p w14:paraId="2956041F" w14:textId="77777777" w:rsidR="00B05912" w:rsidRPr="0060327C" w:rsidRDefault="008E73BD" w:rsidP="005D32B2">
            <w:pPr>
              <w:pStyle w:val="ListParagraph"/>
              <w:numPr>
                <w:ilvl w:val="0"/>
                <w:numId w:val="21"/>
              </w:numPr>
              <w:ind w:left="459"/>
              <w:rPr>
                <w:sz w:val="22"/>
                <w:szCs w:val="22"/>
              </w:rPr>
            </w:pPr>
            <w:r w:rsidRPr="0060327C">
              <w:rPr>
                <w:sz w:val="22"/>
                <w:szCs w:val="22"/>
              </w:rPr>
              <w:t>Referral options should be discussed with the client, including accessing case management through specialised services</w:t>
            </w:r>
          </w:p>
          <w:p w14:paraId="2C9F9DE7" w14:textId="58E9E6E8" w:rsidR="001C3DAB" w:rsidRPr="0060327C" w:rsidRDefault="001C3DAB" w:rsidP="001C3DAB">
            <w:pPr>
              <w:pStyle w:val="ListParagraph"/>
              <w:rPr>
                <w:sz w:val="22"/>
                <w:szCs w:val="22"/>
              </w:rPr>
            </w:pPr>
          </w:p>
        </w:tc>
      </w:tr>
      <w:tr w:rsidR="00B05912" w:rsidRPr="00B05912" w14:paraId="1128B907" w14:textId="77777777" w:rsidTr="00FB6FAD">
        <w:trPr>
          <w:trHeight w:val="2084"/>
        </w:trPr>
        <w:tc>
          <w:tcPr>
            <w:tcW w:w="3114" w:type="dxa"/>
            <w:shd w:val="clear" w:color="auto" w:fill="DCDAEA"/>
          </w:tcPr>
          <w:p w14:paraId="07DAC058" w14:textId="7B35FF38" w:rsidR="00B05912" w:rsidRPr="0060327C" w:rsidRDefault="00B05912" w:rsidP="00B05912">
            <w:pPr>
              <w:spacing w:line="278" w:lineRule="auto"/>
              <w:rPr>
                <w:sz w:val="22"/>
                <w:szCs w:val="22"/>
              </w:rPr>
            </w:pPr>
            <w:r w:rsidRPr="0060327C">
              <w:rPr>
                <w:sz w:val="22"/>
                <w:szCs w:val="22"/>
              </w:rPr>
              <w:t>Mental, psychological, psychosocial and community support</w:t>
            </w:r>
          </w:p>
          <w:p w14:paraId="6E11B308" w14:textId="77777777" w:rsidR="00B05912" w:rsidRPr="0060327C" w:rsidRDefault="00B05912" w:rsidP="00B05912">
            <w:pPr>
              <w:spacing w:line="278" w:lineRule="auto"/>
              <w:rPr>
                <w:sz w:val="22"/>
                <w:szCs w:val="22"/>
              </w:rPr>
            </w:pPr>
          </w:p>
        </w:tc>
        <w:tc>
          <w:tcPr>
            <w:tcW w:w="7371" w:type="dxa"/>
            <w:shd w:val="clear" w:color="auto" w:fill="DCDAEA"/>
          </w:tcPr>
          <w:p w14:paraId="4E4151FF" w14:textId="6037E7BE" w:rsidR="001C3DAB" w:rsidRPr="0060327C" w:rsidRDefault="008E73BD" w:rsidP="005D32B2">
            <w:pPr>
              <w:pStyle w:val="ListParagraph"/>
              <w:numPr>
                <w:ilvl w:val="0"/>
                <w:numId w:val="22"/>
              </w:numPr>
              <w:ind w:left="459"/>
              <w:rPr>
                <w:sz w:val="22"/>
                <w:szCs w:val="22"/>
              </w:rPr>
            </w:pPr>
            <w:r w:rsidRPr="0060327C">
              <w:rPr>
                <w:sz w:val="22"/>
                <w:szCs w:val="22"/>
              </w:rPr>
              <w:t>Discuss with the client available mental health</w:t>
            </w:r>
            <w:r w:rsidR="001C3DAB" w:rsidRPr="0060327C">
              <w:rPr>
                <w:sz w:val="22"/>
                <w:szCs w:val="22"/>
              </w:rPr>
              <w:t xml:space="preserve"> </w:t>
            </w:r>
            <w:r w:rsidR="00C74136">
              <w:rPr>
                <w:sz w:val="22"/>
                <w:szCs w:val="22"/>
              </w:rPr>
              <w:t>services and supports</w:t>
            </w:r>
          </w:p>
          <w:p w14:paraId="0A8B0231" w14:textId="54D5DA28" w:rsidR="001C3DAB" w:rsidRPr="0060327C" w:rsidRDefault="001C3DAB" w:rsidP="005D32B2">
            <w:pPr>
              <w:pStyle w:val="ListParagraph"/>
              <w:numPr>
                <w:ilvl w:val="0"/>
                <w:numId w:val="22"/>
              </w:numPr>
              <w:ind w:left="459"/>
              <w:rPr>
                <w:sz w:val="22"/>
                <w:szCs w:val="22"/>
              </w:rPr>
            </w:pPr>
            <w:r w:rsidRPr="0060327C">
              <w:rPr>
                <w:sz w:val="22"/>
                <w:szCs w:val="22"/>
              </w:rPr>
              <w:t>Discuss all available options for psychosocial support, including peer support groups, community activities and events, and advocacy options</w:t>
            </w:r>
          </w:p>
          <w:p w14:paraId="38683792" w14:textId="43F89D9A" w:rsidR="00B05912" w:rsidRPr="0060327C" w:rsidRDefault="001C3DAB" w:rsidP="005D32B2">
            <w:pPr>
              <w:pStyle w:val="ListParagraph"/>
              <w:numPr>
                <w:ilvl w:val="0"/>
                <w:numId w:val="22"/>
              </w:numPr>
              <w:ind w:left="459"/>
              <w:rPr>
                <w:sz w:val="22"/>
                <w:szCs w:val="22"/>
              </w:rPr>
            </w:pPr>
            <w:r w:rsidRPr="0060327C">
              <w:rPr>
                <w:sz w:val="22"/>
                <w:szCs w:val="22"/>
              </w:rPr>
              <w:t xml:space="preserve">Reduce the stigma associated with poor mental health and </w:t>
            </w:r>
            <w:r w:rsidR="00C74136">
              <w:rPr>
                <w:sz w:val="22"/>
                <w:szCs w:val="22"/>
              </w:rPr>
              <w:t>any</w:t>
            </w:r>
            <w:r w:rsidR="00C74136" w:rsidRPr="0060327C">
              <w:rPr>
                <w:sz w:val="22"/>
                <w:szCs w:val="22"/>
              </w:rPr>
              <w:t xml:space="preserve"> </w:t>
            </w:r>
            <w:r w:rsidRPr="0060327C">
              <w:rPr>
                <w:sz w:val="22"/>
                <w:szCs w:val="22"/>
              </w:rPr>
              <w:t>reluctance to seek support</w:t>
            </w:r>
            <w:r w:rsidR="00C74136">
              <w:rPr>
                <w:sz w:val="22"/>
                <w:szCs w:val="22"/>
              </w:rPr>
              <w:t xml:space="preserve"> with</w:t>
            </w:r>
            <w:r w:rsidRPr="0060327C">
              <w:rPr>
                <w:sz w:val="22"/>
                <w:szCs w:val="22"/>
              </w:rPr>
              <w:t xml:space="preserve"> providing warm referrals, offering </w:t>
            </w:r>
            <w:r w:rsidR="000C492C" w:rsidRPr="0060327C">
              <w:rPr>
                <w:sz w:val="22"/>
                <w:szCs w:val="22"/>
              </w:rPr>
              <w:t>culturally</w:t>
            </w:r>
            <w:r w:rsidR="000C492C">
              <w:rPr>
                <w:sz w:val="22"/>
                <w:szCs w:val="22"/>
              </w:rPr>
              <w:t xml:space="preserve"> safe</w:t>
            </w:r>
            <w:r w:rsidRPr="0060327C">
              <w:rPr>
                <w:sz w:val="22"/>
                <w:szCs w:val="22"/>
              </w:rPr>
              <w:t xml:space="preserve"> services</w:t>
            </w:r>
            <w:r w:rsidR="00C74136">
              <w:rPr>
                <w:sz w:val="22"/>
                <w:szCs w:val="22"/>
              </w:rPr>
              <w:t>,</w:t>
            </w:r>
            <w:r w:rsidRPr="0060327C">
              <w:rPr>
                <w:sz w:val="22"/>
                <w:szCs w:val="22"/>
              </w:rPr>
              <w:t xml:space="preserve"> and offering peer support options</w:t>
            </w:r>
          </w:p>
        </w:tc>
      </w:tr>
      <w:tr w:rsidR="00B05912" w:rsidRPr="00B05912" w14:paraId="76181EDF" w14:textId="77777777" w:rsidTr="00FB6FAD">
        <w:trPr>
          <w:trHeight w:val="5798"/>
        </w:trPr>
        <w:tc>
          <w:tcPr>
            <w:tcW w:w="3114" w:type="dxa"/>
            <w:shd w:val="clear" w:color="auto" w:fill="F6F6FC"/>
          </w:tcPr>
          <w:p w14:paraId="2B186A9B" w14:textId="77777777" w:rsidR="00B05912" w:rsidRPr="0060327C" w:rsidRDefault="00B05912" w:rsidP="00B05912">
            <w:pPr>
              <w:spacing w:line="278" w:lineRule="auto"/>
              <w:rPr>
                <w:sz w:val="22"/>
                <w:szCs w:val="22"/>
              </w:rPr>
            </w:pPr>
            <w:r w:rsidRPr="0060327C">
              <w:rPr>
                <w:sz w:val="22"/>
                <w:szCs w:val="22"/>
              </w:rPr>
              <w:t>Medical follow</w:t>
            </w:r>
            <w:r w:rsidR="008E73BD" w:rsidRPr="0060327C">
              <w:rPr>
                <w:sz w:val="22"/>
                <w:szCs w:val="22"/>
              </w:rPr>
              <w:t>-</w:t>
            </w:r>
            <w:r w:rsidRPr="0060327C">
              <w:rPr>
                <w:sz w:val="22"/>
                <w:szCs w:val="22"/>
              </w:rPr>
              <w:t xml:space="preserve">up </w:t>
            </w:r>
          </w:p>
          <w:p w14:paraId="4217BE0F" w14:textId="77777777" w:rsidR="00DF75CE" w:rsidRPr="0060327C" w:rsidRDefault="00DF75CE" w:rsidP="00B05912">
            <w:pPr>
              <w:spacing w:line="278" w:lineRule="auto"/>
              <w:rPr>
                <w:sz w:val="22"/>
                <w:szCs w:val="22"/>
              </w:rPr>
            </w:pPr>
          </w:p>
          <w:p w14:paraId="624F04FA" w14:textId="2E968622" w:rsidR="00DF75CE" w:rsidRPr="0060327C" w:rsidRDefault="00DF75CE" w:rsidP="00B05912">
            <w:pPr>
              <w:spacing w:line="278" w:lineRule="auto"/>
              <w:rPr>
                <w:sz w:val="22"/>
                <w:szCs w:val="22"/>
              </w:rPr>
            </w:pPr>
            <w:r w:rsidRPr="0060327C">
              <w:rPr>
                <w:b/>
                <w:bCs/>
                <w:color w:val="7F7F7F" w:themeColor="text1" w:themeTint="80"/>
                <w:sz w:val="22"/>
                <w:szCs w:val="22"/>
              </w:rPr>
              <w:t>The client’s health needs remain unmet, or they have new or evolving neurological symptoms</w:t>
            </w:r>
          </w:p>
        </w:tc>
        <w:tc>
          <w:tcPr>
            <w:tcW w:w="7371" w:type="dxa"/>
            <w:shd w:val="clear" w:color="auto" w:fill="F6F6FC"/>
          </w:tcPr>
          <w:p w14:paraId="35ED320A" w14:textId="44669F6B" w:rsidR="00DF75CE" w:rsidRPr="0060327C" w:rsidRDefault="00DF75CE" w:rsidP="005D32B2">
            <w:pPr>
              <w:pStyle w:val="ListParagraph"/>
              <w:numPr>
                <w:ilvl w:val="0"/>
                <w:numId w:val="25"/>
              </w:numPr>
              <w:ind w:left="459"/>
              <w:rPr>
                <w:sz w:val="22"/>
                <w:szCs w:val="22"/>
              </w:rPr>
            </w:pPr>
            <w:r w:rsidRPr="0060327C">
              <w:rPr>
                <w:sz w:val="22"/>
                <w:szCs w:val="22"/>
              </w:rPr>
              <w:t xml:space="preserve">Using the  </w:t>
            </w:r>
            <w:hyperlink r:id="rId32" w:history="1">
              <w:r w:rsidRPr="0060327C">
                <w:rPr>
                  <w:rStyle w:val="Hyperlink"/>
                  <w:sz w:val="22"/>
                  <w:szCs w:val="22"/>
                </w:rPr>
                <w:t>medical referral template</w:t>
              </w:r>
            </w:hyperlink>
            <w:r w:rsidRPr="0060327C">
              <w:rPr>
                <w:sz w:val="22"/>
                <w:szCs w:val="22"/>
              </w:rPr>
              <w:t xml:space="preserve"> provide a warm referral to a primary healthcare service, such as </w:t>
            </w:r>
            <w:r w:rsidR="004B1E7D">
              <w:rPr>
                <w:sz w:val="22"/>
                <w:szCs w:val="22"/>
              </w:rPr>
              <w:t xml:space="preserve">a </w:t>
            </w:r>
            <w:r w:rsidRPr="0060327C">
              <w:rPr>
                <w:sz w:val="22"/>
                <w:szCs w:val="22"/>
              </w:rPr>
              <w:t>GP, nurse practitioner, neuro occupational therapist, neurophysiologist or specialised healthcare service</w:t>
            </w:r>
          </w:p>
          <w:p w14:paraId="700FB946" w14:textId="6C461F48" w:rsidR="00DF75CE" w:rsidRPr="0060327C" w:rsidRDefault="00DF75CE" w:rsidP="005D32B2">
            <w:pPr>
              <w:pStyle w:val="ListParagraph"/>
              <w:numPr>
                <w:ilvl w:val="0"/>
                <w:numId w:val="25"/>
              </w:numPr>
              <w:ind w:left="459"/>
              <w:rPr>
                <w:sz w:val="22"/>
                <w:szCs w:val="22"/>
              </w:rPr>
            </w:pPr>
            <w:r w:rsidRPr="0060327C">
              <w:rPr>
                <w:sz w:val="22"/>
                <w:szCs w:val="22"/>
              </w:rPr>
              <w:t>Deliver health promotion/psychosocial education</w:t>
            </w:r>
            <w:r w:rsidR="004B1E7D">
              <w:rPr>
                <w:sz w:val="22"/>
                <w:szCs w:val="22"/>
              </w:rPr>
              <w:t xml:space="preserve">, including the following (for more information visit </w:t>
            </w:r>
            <w:hyperlink r:id="rId33" w:history="1">
              <w:r w:rsidR="004B1E7D" w:rsidRPr="00501CB2">
                <w:rPr>
                  <w:rStyle w:val="Hyperlink"/>
                  <w:sz w:val="22"/>
                  <w:szCs w:val="22"/>
                </w:rPr>
                <w:t>itleftnomarks.com.au</w:t>
              </w:r>
            </w:hyperlink>
            <w:r w:rsidR="004B1E7D">
              <w:rPr>
                <w:sz w:val="22"/>
                <w:szCs w:val="22"/>
              </w:rPr>
              <w:t>)</w:t>
            </w:r>
            <w:r w:rsidRPr="0060327C">
              <w:rPr>
                <w:sz w:val="22"/>
                <w:szCs w:val="22"/>
              </w:rPr>
              <w:t xml:space="preserve">: </w:t>
            </w:r>
          </w:p>
          <w:p w14:paraId="2E6DC926" w14:textId="3E04D083" w:rsidR="00DF75CE" w:rsidRPr="0060327C" w:rsidRDefault="004B1E7D" w:rsidP="005D32B2">
            <w:pPr>
              <w:pStyle w:val="ListParagraph"/>
              <w:numPr>
                <w:ilvl w:val="0"/>
                <w:numId w:val="26"/>
              </w:numPr>
              <w:rPr>
                <w:sz w:val="22"/>
                <w:szCs w:val="22"/>
              </w:rPr>
            </w:pPr>
            <w:r>
              <w:rPr>
                <w:sz w:val="22"/>
                <w:szCs w:val="22"/>
              </w:rPr>
              <w:t>t</w:t>
            </w:r>
            <w:r w:rsidR="00DF75CE" w:rsidRPr="0060327C">
              <w:rPr>
                <w:sz w:val="22"/>
                <w:szCs w:val="22"/>
              </w:rPr>
              <w:t xml:space="preserve">he benefits of seeking further medical assessment, including brain injury assessment, which might result in receiving appropriate medical treatment; accessing additional health services preventing life-long injury; receiving expert medical advice; </w:t>
            </w:r>
            <w:r>
              <w:rPr>
                <w:sz w:val="22"/>
                <w:szCs w:val="22"/>
              </w:rPr>
              <w:t xml:space="preserve">and </w:t>
            </w:r>
            <w:r w:rsidR="00DF75CE" w:rsidRPr="0060327C">
              <w:rPr>
                <w:sz w:val="22"/>
                <w:szCs w:val="22"/>
              </w:rPr>
              <w:t>support in applications for NDIS funding and for evidence-gathering for legal and compensatory outcomes they may wish to pursue in the future</w:t>
            </w:r>
          </w:p>
          <w:p w14:paraId="12B11386" w14:textId="59BFFB18" w:rsidR="00DF75CE" w:rsidRPr="0060327C" w:rsidRDefault="004B1E7D" w:rsidP="005D32B2">
            <w:pPr>
              <w:pStyle w:val="ListParagraph"/>
              <w:numPr>
                <w:ilvl w:val="0"/>
                <w:numId w:val="26"/>
              </w:numPr>
              <w:rPr>
                <w:sz w:val="22"/>
                <w:szCs w:val="22"/>
              </w:rPr>
            </w:pPr>
            <w:r>
              <w:rPr>
                <w:sz w:val="22"/>
                <w:szCs w:val="22"/>
              </w:rPr>
              <w:t>w</w:t>
            </w:r>
            <w:r w:rsidR="00DF75CE" w:rsidRPr="0060327C">
              <w:rPr>
                <w:sz w:val="22"/>
                <w:szCs w:val="22"/>
              </w:rPr>
              <w:t>hen to seek medical advice if they later experience strangulation or a knock to the head, or are shaken violently</w:t>
            </w:r>
          </w:p>
          <w:p w14:paraId="45535412" w14:textId="1B416111" w:rsidR="00DF75CE" w:rsidRPr="0060327C" w:rsidRDefault="00DF75CE" w:rsidP="005D32B2">
            <w:pPr>
              <w:pStyle w:val="ListParagraph"/>
              <w:numPr>
                <w:ilvl w:val="0"/>
                <w:numId w:val="23"/>
              </w:numPr>
              <w:spacing w:after="360"/>
              <w:ind w:left="459"/>
              <w:rPr>
                <w:sz w:val="22"/>
                <w:szCs w:val="22"/>
              </w:rPr>
            </w:pPr>
            <w:r w:rsidRPr="0060327C">
              <w:rPr>
                <w:sz w:val="22"/>
                <w:szCs w:val="22"/>
              </w:rPr>
              <w:t>Discuss a</w:t>
            </w:r>
            <w:r w:rsidR="008E73BD" w:rsidRPr="0060327C">
              <w:rPr>
                <w:sz w:val="22"/>
                <w:szCs w:val="22"/>
              </w:rPr>
              <w:t>llied and holistic health options</w:t>
            </w:r>
            <w:r w:rsidRPr="0060327C">
              <w:rPr>
                <w:sz w:val="22"/>
                <w:szCs w:val="22"/>
              </w:rPr>
              <w:t>, not</w:t>
            </w:r>
            <w:r w:rsidR="008E73BD" w:rsidRPr="0060327C">
              <w:rPr>
                <w:sz w:val="22"/>
                <w:szCs w:val="22"/>
              </w:rPr>
              <w:t xml:space="preserve"> as an alternative to a GP visit, but in tandem with it. These include</w:t>
            </w:r>
            <w:r w:rsidR="001E3602">
              <w:rPr>
                <w:sz w:val="22"/>
                <w:szCs w:val="22"/>
              </w:rPr>
              <w:t xml:space="preserve"> the following</w:t>
            </w:r>
            <w:r w:rsidR="008E73BD" w:rsidRPr="0060327C">
              <w:rPr>
                <w:sz w:val="22"/>
                <w:szCs w:val="22"/>
              </w:rPr>
              <w:t xml:space="preserve">: </w:t>
            </w:r>
          </w:p>
          <w:p w14:paraId="39FCA9C8" w14:textId="77777777" w:rsidR="00DF75CE" w:rsidRPr="0060327C" w:rsidRDefault="008E73BD" w:rsidP="005D32B2">
            <w:pPr>
              <w:pStyle w:val="ListParagraph"/>
              <w:numPr>
                <w:ilvl w:val="0"/>
                <w:numId w:val="24"/>
              </w:numPr>
              <w:spacing w:after="360"/>
              <w:rPr>
                <w:sz w:val="22"/>
                <w:szCs w:val="22"/>
              </w:rPr>
            </w:pPr>
            <w:r w:rsidRPr="0060327C">
              <w:rPr>
                <w:sz w:val="22"/>
                <w:szCs w:val="22"/>
              </w:rPr>
              <w:t xml:space="preserve">massage therapy </w:t>
            </w:r>
          </w:p>
          <w:p w14:paraId="1326739F" w14:textId="77777777" w:rsidR="00DF75CE" w:rsidRPr="0060327C" w:rsidRDefault="008E73BD" w:rsidP="005D32B2">
            <w:pPr>
              <w:pStyle w:val="ListParagraph"/>
              <w:numPr>
                <w:ilvl w:val="0"/>
                <w:numId w:val="24"/>
              </w:numPr>
              <w:spacing w:after="360"/>
              <w:rPr>
                <w:sz w:val="22"/>
                <w:szCs w:val="22"/>
              </w:rPr>
            </w:pPr>
            <w:r w:rsidRPr="0060327C">
              <w:rPr>
                <w:sz w:val="22"/>
                <w:szCs w:val="22"/>
              </w:rPr>
              <w:t xml:space="preserve">naturopathy </w:t>
            </w:r>
          </w:p>
          <w:p w14:paraId="01A6B3DC" w14:textId="77777777" w:rsidR="00DF75CE" w:rsidRPr="0060327C" w:rsidRDefault="008E73BD" w:rsidP="005D32B2">
            <w:pPr>
              <w:pStyle w:val="ListParagraph"/>
              <w:numPr>
                <w:ilvl w:val="0"/>
                <w:numId w:val="24"/>
              </w:numPr>
              <w:spacing w:after="360"/>
              <w:rPr>
                <w:sz w:val="22"/>
                <w:szCs w:val="22"/>
              </w:rPr>
            </w:pPr>
            <w:r w:rsidRPr="0060327C">
              <w:rPr>
                <w:sz w:val="22"/>
                <w:szCs w:val="22"/>
              </w:rPr>
              <w:t xml:space="preserve">physiotherapy </w:t>
            </w:r>
          </w:p>
          <w:p w14:paraId="40F61B7A" w14:textId="77777777" w:rsidR="00B05912" w:rsidRDefault="008E73BD" w:rsidP="005D32B2">
            <w:pPr>
              <w:pStyle w:val="ListParagraph"/>
              <w:numPr>
                <w:ilvl w:val="0"/>
                <w:numId w:val="24"/>
              </w:numPr>
              <w:rPr>
                <w:sz w:val="22"/>
                <w:szCs w:val="22"/>
              </w:rPr>
            </w:pPr>
            <w:r w:rsidRPr="0060327C">
              <w:rPr>
                <w:sz w:val="22"/>
                <w:szCs w:val="22"/>
              </w:rPr>
              <w:t>speech pathology</w:t>
            </w:r>
          </w:p>
          <w:p w14:paraId="0EDE02A5" w14:textId="64FECA43" w:rsidR="00FB6FAD" w:rsidRPr="0060327C" w:rsidRDefault="00FB6FAD" w:rsidP="00FB6FAD">
            <w:pPr>
              <w:pStyle w:val="ListParagraph"/>
              <w:ind w:left="819"/>
              <w:rPr>
                <w:sz w:val="22"/>
                <w:szCs w:val="22"/>
              </w:rPr>
            </w:pPr>
          </w:p>
        </w:tc>
      </w:tr>
      <w:tr w:rsidR="00B05912" w:rsidRPr="00B05912" w14:paraId="26DB3BBB" w14:textId="77777777" w:rsidTr="00DA23B2">
        <w:trPr>
          <w:trHeight w:val="355"/>
        </w:trPr>
        <w:tc>
          <w:tcPr>
            <w:tcW w:w="3114" w:type="dxa"/>
            <w:shd w:val="clear" w:color="auto" w:fill="DCDAEA"/>
          </w:tcPr>
          <w:p w14:paraId="77AB8814" w14:textId="77777777" w:rsidR="00B05912" w:rsidRPr="0060327C" w:rsidRDefault="00B05912" w:rsidP="00B05912">
            <w:pPr>
              <w:spacing w:line="278" w:lineRule="auto"/>
              <w:rPr>
                <w:sz w:val="22"/>
                <w:szCs w:val="22"/>
              </w:rPr>
            </w:pPr>
            <w:r w:rsidRPr="0060327C">
              <w:rPr>
                <w:sz w:val="22"/>
                <w:szCs w:val="22"/>
              </w:rPr>
              <w:t>Legal support</w:t>
            </w:r>
          </w:p>
          <w:p w14:paraId="61B5CEB7" w14:textId="77777777" w:rsidR="00DF75CE" w:rsidRPr="0060327C" w:rsidRDefault="00DF75CE" w:rsidP="00B05912">
            <w:pPr>
              <w:spacing w:line="278" w:lineRule="auto"/>
              <w:rPr>
                <w:sz w:val="22"/>
                <w:szCs w:val="22"/>
              </w:rPr>
            </w:pPr>
          </w:p>
          <w:p w14:paraId="1665544A" w14:textId="0442EF51" w:rsidR="00DF75CE" w:rsidRPr="0060327C" w:rsidRDefault="00DF75CE" w:rsidP="00B05912">
            <w:pPr>
              <w:spacing w:line="278" w:lineRule="auto"/>
              <w:rPr>
                <w:b/>
                <w:bCs/>
                <w:sz w:val="22"/>
                <w:szCs w:val="22"/>
              </w:rPr>
            </w:pPr>
            <w:r w:rsidRPr="0060327C">
              <w:rPr>
                <w:b/>
                <w:bCs/>
                <w:color w:val="7F7F7F" w:themeColor="text1" w:themeTint="80"/>
                <w:sz w:val="22"/>
                <w:szCs w:val="22"/>
              </w:rPr>
              <w:t xml:space="preserve">Client </w:t>
            </w:r>
            <w:r w:rsidR="00291DAF">
              <w:rPr>
                <w:b/>
                <w:bCs/>
                <w:color w:val="7F7F7F" w:themeColor="text1" w:themeTint="80"/>
                <w:sz w:val="22"/>
                <w:szCs w:val="22"/>
              </w:rPr>
              <w:t xml:space="preserve">may wish to </w:t>
            </w:r>
            <w:r w:rsidRPr="0060327C">
              <w:rPr>
                <w:b/>
                <w:bCs/>
                <w:color w:val="7F7F7F" w:themeColor="text1" w:themeTint="80"/>
                <w:sz w:val="22"/>
                <w:szCs w:val="22"/>
              </w:rPr>
              <w:t xml:space="preserve">access legal support to pursue criminal charges, </w:t>
            </w:r>
            <w:r w:rsidR="00291DAF">
              <w:rPr>
                <w:b/>
                <w:bCs/>
                <w:color w:val="7F7F7F" w:themeColor="text1" w:themeTint="80"/>
                <w:sz w:val="22"/>
                <w:szCs w:val="22"/>
              </w:rPr>
              <w:t xml:space="preserve">make a </w:t>
            </w:r>
            <w:r w:rsidRPr="0060327C">
              <w:rPr>
                <w:b/>
                <w:bCs/>
                <w:color w:val="7F7F7F" w:themeColor="text1" w:themeTint="80"/>
                <w:sz w:val="22"/>
                <w:szCs w:val="22"/>
              </w:rPr>
              <w:t>civil claim</w:t>
            </w:r>
            <w:r w:rsidR="00291DAF">
              <w:rPr>
                <w:b/>
                <w:bCs/>
                <w:color w:val="7F7F7F" w:themeColor="text1" w:themeTint="80"/>
                <w:sz w:val="22"/>
                <w:szCs w:val="22"/>
              </w:rPr>
              <w:t>,</w:t>
            </w:r>
            <w:r w:rsidRPr="0060327C">
              <w:rPr>
                <w:b/>
                <w:bCs/>
                <w:color w:val="7F7F7F" w:themeColor="text1" w:themeTint="80"/>
                <w:sz w:val="22"/>
                <w:szCs w:val="22"/>
              </w:rPr>
              <w:t xml:space="preserve"> </w:t>
            </w:r>
            <w:r w:rsidR="00291DAF">
              <w:rPr>
                <w:b/>
                <w:bCs/>
                <w:color w:val="7F7F7F" w:themeColor="text1" w:themeTint="80"/>
                <w:sz w:val="22"/>
                <w:szCs w:val="22"/>
              </w:rPr>
              <w:t>or apply for</w:t>
            </w:r>
            <w:r w:rsidR="00291DAF" w:rsidRPr="0060327C">
              <w:rPr>
                <w:b/>
                <w:bCs/>
                <w:color w:val="7F7F7F" w:themeColor="text1" w:themeTint="80"/>
                <w:sz w:val="22"/>
                <w:szCs w:val="22"/>
              </w:rPr>
              <w:t xml:space="preserve"> </w:t>
            </w:r>
            <w:r w:rsidRPr="0060327C">
              <w:rPr>
                <w:b/>
                <w:bCs/>
                <w:color w:val="7F7F7F" w:themeColor="text1" w:themeTint="80"/>
                <w:sz w:val="22"/>
                <w:szCs w:val="22"/>
              </w:rPr>
              <w:t>compensation</w:t>
            </w:r>
          </w:p>
        </w:tc>
        <w:tc>
          <w:tcPr>
            <w:tcW w:w="7371" w:type="dxa"/>
            <w:shd w:val="clear" w:color="auto" w:fill="DCDAEA"/>
          </w:tcPr>
          <w:p w14:paraId="0BF29E52" w14:textId="6489188B" w:rsidR="005D32B2" w:rsidRPr="0060327C" w:rsidRDefault="005D32B2" w:rsidP="005D32B2">
            <w:pPr>
              <w:pStyle w:val="ListParagraph"/>
              <w:numPr>
                <w:ilvl w:val="0"/>
                <w:numId w:val="23"/>
              </w:numPr>
              <w:ind w:left="459"/>
              <w:rPr>
                <w:sz w:val="22"/>
                <w:szCs w:val="22"/>
              </w:rPr>
            </w:pPr>
            <w:r w:rsidRPr="0060327C">
              <w:rPr>
                <w:sz w:val="22"/>
                <w:szCs w:val="22"/>
              </w:rPr>
              <w:t xml:space="preserve">Explain to the </w:t>
            </w:r>
            <w:r w:rsidR="008E73BD" w:rsidRPr="0060327C">
              <w:rPr>
                <w:sz w:val="22"/>
                <w:szCs w:val="22"/>
              </w:rPr>
              <w:t xml:space="preserve">client there are multiple legal options they may wish to pursue in the future, including criminal charges, civil claims and </w:t>
            </w:r>
            <w:proofErr w:type="gramStart"/>
            <w:r w:rsidR="008E73BD" w:rsidRPr="0060327C">
              <w:rPr>
                <w:sz w:val="22"/>
                <w:szCs w:val="22"/>
              </w:rPr>
              <w:t>victims</w:t>
            </w:r>
            <w:proofErr w:type="gramEnd"/>
            <w:r w:rsidR="008E73BD" w:rsidRPr="0060327C">
              <w:rPr>
                <w:sz w:val="22"/>
                <w:szCs w:val="22"/>
              </w:rPr>
              <w:t xml:space="preserve"> compensation</w:t>
            </w:r>
          </w:p>
          <w:p w14:paraId="2EEB9D8C" w14:textId="77777777" w:rsidR="005D32B2" w:rsidRPr="0060327C" w:rsidRDefault="008E73BD" w:rsidP="005D32B2">
            <w:pPr>
              <w:pStyle w:val="ListParagraph"/>
              <w:numPr>
                <w:ilvl w:val="0"/>
                <w:numId w:val="23"/>
              </w:numPr>
              <w:ind w:left="459"/>
              <w:rPr>
                <w:sz w:val="22"/>
                <w:szCs w:val="22"/>
              </w:rPr>
            </w:pPr>
            <w:r w:rsidRPr="0060327C">
              <w:rPr>
                <w:sz w:val="22"/>
                <w:szCs w:val="22"/>
              </w:rPr>
              <w:t>Clients are to be made aware that there is no limitation period for strangulation so they can pursue a criminal outcome at any time</w:t>
            </w:r>
          </w:p>
          <w:p w14:paraId="4476DB2D" w14:textId="1345DDE2" w:rsidR="00B05912" w:rsidRDefault="005D32B2" w:rsidP="005D32B2">
            <w:pPr>
              <w:pStyle w:val="ListParagraph"/>
              <w:numPr>
                <w:ilvl w:val="0"/>
                <w:numId w:val="23"/>
              </w:numPr>
              <w:ind w:left="459"/>
              <w:rPr>
                <w:sz w:val="22"/>
                <w:szCs w:val="22"/>
              </w:rPr>
            </w:pPr>
            <w:r w:rsidRPr="0060327C">
              <w:rPr>
                <w:sz w:val="22"/>
                <w:szCs w:val="22"/>
              </w:rPr>
              <w:t xml:space="preserve">If the client wishes to explore legal or compensation options, discuss specialist </w:t>
            </w:r>
            <w:r w:rsidR="00291DAF">
              <w:rPr>
                <w:sz w:val="22"/>
                <w:szCs w:val="22"/>
              </w:rPr>
              <w:t xml:space="preserve">legal </w:t>
            </w:r>
            <w:r w:rsidRPr="0060327C">
              <w:rPr>
                <w:sz w:val="22"/>
                <w:szCs w:val="22"/>
              </w:rPr>
              <w:t>services they may wish to engage with</w:t>
            </w:r>
            <w:r w:rsidR="00291DAF">
              <w:rPr>
                <w:sz w:val="22"/>
                <w:szCs w:val="22"/>
              </w:rPr>
              <w:t xml:space="preserve">, for example </w:t>
            </w:r>
            <w:hyperlink r:id="rId34" w:history="1">
              <w:r w:rsidR="00291DAF" w:rsidRPr="00B512D7">
                <w:rPr>
                  <w:rStyle w:val="Hyperlink"/>
                  <w:sz w:val="22"/>
                  <w:szCs w:val="22"/>
                </w:rPr>
                <w:t>Women’s Legal Service NSW</w:t>
              </w:r>
            </w:hyperlink>
          </w:p>
          <w:p w14:paraId="7928A1FC" w14:textId="5CE64380" w:rsidR="00FB6FAD" w:rsidRPr="0060327C" w:rsidRDefault="00FB6FAD" w:rsidP="00FB6FAD">
            <w:pPr>
              <w:pStyle w:val="ListParagraph"/>
              <w:ind w:left="459"/>
              <w:rPr>
                <w:sz w:val="22"/>
                <w:szCs w:val="22"/>
              </w:rPr>
            </w:pPr>
          </w:p>
        </w:tc>
      </w:tr>
      <w:tr w:rsidR="00B05912" w:rsidRPr="00B05912" w14:paraId="092A10A7" w14:textId="77777777" w:rsidTr="00FB6FAD">
        <w:trPr>
          <w:trHeight w:val="2387"/>
        </w:trPr>
        <w:tc>
          <w:tcPr>
            <w:tcW w:w="3114" w:type="dxa"/>
            <w:shd w:val="clear" w:color="auto" w:fill="F6F6FC"/>
          </w:tcPr>
          <w:p w14:paraId="0DEDABAC" w14:textId="77777777" w:rsidR="00B05912" w:rsidRPr="0060327C" w:rsidRDefault="00B05912" w:rsidP="00B05912">
            <w:pPr>
              <w:spacing w:line="278" w:lineRule="auto"/>
              <w:rPr>
                <w:sz w:val="22"/>
                <w:szCs w:val="22"/>
              </w:rPr>
            </w:pPr>
            <w:r w:rsidRPr="0060327C">
              <w:rPr>
                <w:sz w:val="22"/>
                <w:szCs w:val="22"/>
              </w:rPr>
              <w:lastRenderedPageBreak/>
              <w:t>Children’s health and wellbeing</w:t>
            </w:r>
          </w:p>
          <w:p w14:paraId="29F3476E" w14:textId="77777777" w:rsidR="005D32B2" w:rsidRPr="0060327C" w:rsidRDefault="005D32B2" w:rsidP="00B05912">
            <w:pPr>
              <w:spacing w:line="278" w:lineRule="auto"/>
              <w:rPr>
                <w:sz w:val="22"/>
                <w:szCs w:val="22"/>
              </w:rPr>
            </w:pPr>
          </w:p>
          <w:p w14:paraId="438F4016" w14:textId="7A7F7F0F" w:rsidR="005D32B2" w:rsidRPr="0060327C" w:rsidRDefault="0060327C" w:rsidP="00B05912">
            <w:pPr>
              <w:spacing w:line="278" w:lineRule="auto"/>
              <w:rPr>
                <w:b/>
                <w:bCs/>
                <w:sz w:val="22"/>
                <w:szCs w:val="22"/>
              </w:rPr>
            </w:pPr>
            <w:r w:rsidRPr="0060327C">
              <w:rPr>
                <w:b/>
                <w:bCs/>
                <w:color w:val="7F7F7F" w:themeColor="text1" w:themeTint="80"/>
                <w:sz w:val="22"/>
                <w:szCs w:val="22"/>
              </w:rPr>
              <w:t xml:space="preserve">Disclosures of children being present in the home or witnessing strangulation or other forms of </w:t>
            </w:r>
            <w:r w:rsidR="001E3602">
              <w:rPr>
                <w:b/>
                <w:bCs/>
                <w:color w:val="7F7F7F" w:themeColor="text1" w:themeTint="80"/>
                <w:sz w:val="22"/>
                <w:szCs w:val="22"/>
              </w:rPr>
              <w:t>DFSV</w:t>
            </w:r>
          </w:p>
        </w:tc>
        <w:tc>
          <w:tcPr>
            <w:tcW w:w="7371" w:type="dxa"/>
            <w:shd w:val="clear" w:color="auto" w:fill="F6F6FC"/>
          </w:tcPr>
          <w:p w14:paraId="0F7D2246" w14:textId="6F818791" w:rsidR="008E73BD" w:rsidRPr="0060327C" w:rsidRDefault="0060327C" w:rsidP="0060327C">
            <w:pPr>
              <w:pStyle w:val="ListParagraph"/>
              <w:numPr>
                <w:ilvl w:val="0"/>
                <w:numId w:val="27"/>
              </w:numPr>
              <w:ind w:left="459"/>
              <w:rPr>
                <w:sz w:val="22"/>
                <w:szCs w:val="22"/>
              </w:rPr>
            </w:pPr>
            <w:r w:rsidRPr="0060327C">
              <w:rPr>
                <w:sz w:val="22"/>
                <w:szCs w:val="22"/>
              </w:rPr>
              <w:t>C</w:t>
            </w:r>
            <w:r w:rsidR="008E73BD" w:rsidRPr="0060327C">
              <w:rPr>
                <w:sz w:val="22"/>
                <w:szCs w:val="22"/>
              </w:rPr>
              <w:t>onnect clients and their children with early intervention services</w:t>
            </w:r>
          </w:p>
          <w:p w14:paraId="29A06406" w14:textId="4B9D0D24" w:rsidR="00B05912" w:rsidRPr="0060327C" w:rsidRDefault="00B05912" w:rsidP="008E73BD">
            <w:pPr>
              <w:spacing w:line="278" w:lineRule="auto"/>
              <w:rPr>
                <w:sz w:val="22"/>
                <w:szCs w:val="22"/>
              </w:rPr>
            </w:pPr>
          </w:p>
        </w:tc>
      </w:tr>
    </w:tbl>
    <w:p w14:paraId="6A84D6F9" w14:textId="77777777" w:rsidR="003C2C2A" w:rsidRDefault="003C2C2A" w:rsidP="00293843">
      <w:pPr>
        <w:rPr>
          <w:lang w:val="en-US"/>
        </w:rPr>
      </w:pPr>
    </w:p>
    <w:p w14:paraId="1AF44434" w14:textId="77777777" w:rsidR="00C60CD7" w:rsidRPr="00C60CD7" w:rsidRDefault="00C60CD7" w:rsidP="00C60CD7">
      <w:pPr>
        <w:jc w:val="right"/>
        <w:rPr>
          <w:lang w:val="en-US"/>
        </w:rPr>
      </w:pPr>
    </w:p>
    <w:sectPr w:rsidR="00C60CD7" w:rsidRPr="00C60CD7" w:rsidSect="00107620">
      <w:headerReference w:type="default" r:id="rId35"/>
      <w:footerReference w:type="default" r:id="rId36"/>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9AE92" w14:textId="77777777" w:rsidR="00E34B62" w:rsidRDefault="00E34B62" w:rsidP="003654E4">
      <w:pPr>
        <w:spacing w:after="0" w:line="240" w:lineRule="auto"/>
      </w:pPr>
      <w:r>
        <w:separator/>
      </w:r>
    </w:p>
  </w:endnote>
  <w:endnote w:type="continuationSeparator" w:id="0">
    <w:p w14:paraId="72C555EA" w14:textId="77777777" w:rsidR="00E34B62" w:rsidRDefault="00E34B62" w:rsidP="0036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Medium">
    <w:altName w:val="Calibri"/>
    <w:charset w:val="00"/>
    <w:family w:val="auto"/>
    <w:pitch w:val="variable"/>
    <w:sig w:usb0="E00002FF" w:usb1="1200A1FF" w:usb2="00000001" w:usb3="00000000" w:csb0="0000019F" w:csb1="00000000"/>
  </w:font>
  <w:font w:name="Times New Roman (Headings CS)">
    <w:altName w:val="Times New Roman"/>
    <w:charset w:val="00"/>
    <w:family w:val="roman"/>
    <w:pitch w:val="default"/>
  </w:font>
  <w:font w:name="Inter SemiBold">
    <w:altName w:val="Calibri"/>
    <w:charset w:val="00"/>
    <w:family w:val="auto"/>
    <w:pitch w:val="variable"/>
    <w:sig w:usb0="E00002FF" w:usb1="1200A1FF" w:usb2="00000001" w:usb3="00000000" w:csb0="0000019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170682"/>
      <w:docPartObj>
        <w:docPartGallery w:val="Page Numbers (Bottom of Page)"/>
        <w:docPartUnique/>
      </w:docPartObj>
    </w:sdtPr>
    <w:sdtEndPr/>
    <w:sdtContent>
      <w:sdt>
        <w:sdtPr>
          <w:id w:val="-1769616900"/>
          <w:docPartObj>
            <w:docPartGallery w:val="Page Numbers (Top of Page)"/>
            <w:docPartUnique/>
          </w:docPartObj>
        </w:sdtPr>
        <w:sdtEndPr/>
        <w:sdtContent>
          <w:p w14:paraId="0AB04575" w14:textId="207A5458" w:rsidR="00107620" w:rsidRDefault="00107620">
            <w:pPr>
              <w:pStyle w:val="Footer"/>
              <w:jc w:val="right"/>
            </w:pPr>
            <w:r w:rsidRPr="00052E45">
              <w:rPr>
                <w:sz w:val="20"/>
                <w:szCs w:val="20"/>
              </w:rPr>
              <w:t xml:space="preserve">Page </w:t>
            </w:r>
            <w:r w:rsidRPr="00052E45">
              <w:rPr>
                <w:b/>
                <w:bCs/>
                <w:sz w:val="20"/>
                <w:szCs w:val="20"/>
              </w:rPr>
              <w:fldChar w:fldCharType="begin"/>
            </w:r>
            <w:r w:rsidRPr="00052E45">
              <w:rPr>
                <w:b/>
                <w:bCs/>
                <w:sz w:val="20"/>
                <w:szCs w:val="20"/>
              </w:rPr>
              <w:instrText xml:space="preserve"> PAGE </w:instrText>
            </w:r>
            <w:r w:rsidRPr="00052E45">
              <w:rPr>
                <w:b/>
                <w:bCs/>
                <w:sz w:val="20"/>
                <w:szCs w:val="20"/>
              </w:rPr>
              <w:fldChar w:fldCharType="separate"/>
            </w:r>
            <w:r w:rsidRPr="00052E45">
              <w:rPr>
                <w:b/>
                <w:bCs/>
                <w:noProof/>
                <w:sz w:val="20"/>
                <w:szCs w:val="20"/>
              </w:rPr>
              <w:t>2</w:t>
            </w:r>
            <w:r w:rsidRPr="00052E45">
              <w:rPr>
                <w:b/>
                <w:bCs/>
                <w:sz w:val="20"/>
                <w:szCs w:val="20"/>
              </w:rPr>
              <w:fldChar w:fldCharType="end"/>
            </w:r>
            <w:r w:rsidRPr="00052E45">
              <w:rPr>
                <w:sz w:val="20"/>
                <w:szCs w:val="20"/>
              </w:rPr>
              <w:t xml:space="preserve"> of </w:t>
            </w:r>
            <w:r w:rsidRPr="00052E45">
              <w:rPr>
                <w:b/>
                <w:bCs/>
                <w:sz w:val="20"/>
                <w:szCs w:val="20"/>
              </w:rPr>
              <w:fldChar w:fldCharType="begin"/>
            </w:r>
            <w:r w:rsidRPr="00052E45">
              <w:rPr>
                <w:b/>
                <w:bCs/>
                <w:sz w:val="20"/>
                <w:szCs w:val="20"/>
              </w:rPr>
              <w:instrText xml:space="preserve"> NUMPAGES  </w:instrText>
            </w:r>
            <w:r w:rsidRPr="00052E45">
              <w:rPr>
                <w:b/>
                <w:bCs/>
                <w:sz w:val="20"/>
                <w:szCs w:val="20"/>
              </w:rPr>
              <w:fldChar w:fldCharType="separate"/>
            </w:r>
            <w:r w:rsidRPr="00052E45">
              <w:rPr>
                <w:b/>
                <w:bCs/>
                <w:noProof/>
                <w:sz w:val="20"/>
                <w:szCs w:val="20"/>
              </w:rPr>
              <w:t>2</w:t>
            </w:r>
            <w:r w:rsidRPr="00052E45">
              <w:rPr>
                <w:b/>
                <w:bCs/>
                <w:sz w:val="20"/>
                <w:szCs w:val="20"/>
              </w:rPr>
              <w:fldChar w:fldCharType="end"/>
            </w:r>
          </w:p>
        </w:sdtContent>
      </w:sdt>
    </w:sdtContent>
  </w:sdt>
  <w:p w14:paraId="15C91167" w14:textId="41426C42" w:rsidR="00C60CD7" w:rsidRPr="00052E45" w:rsidRDefault="00052E45">
    <w:pPr>
      <w:pStyle w:val="Footer"/>
      <w:rPr>
        <w:sz w:val="18"/>
        <w:szCs w:val="18"/>
        <w:lang w:val="en-US"/>
      </w:rPr>
    </w:pPr>
    <w:r w:rsidRPr="00052E45">
      <w:rPr>
        <w:sz w:val="18"/>
        <w:szCs w:val="18"/>
        <w:lang w:val="en-US"/>
      </w:rPr>
      <w:t xml:space="preserve">Assessment tool: Responding to strangulation in the context of domestic, family and sexual violence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5484D" w14:textId="77777777" w:rsidR="00E34B62" w:rsidRDefault="00E34B62" w:rsidP="003654E4">
      <w:pPr>
        <w:spacing w:after="0" w:line="240" w:lineRule="auto"/>
      </w:pPr>
      <w:r>
        <w:separator/>
      </w:r>
    </w:p>
  </w:footnote>
  <w:footnote w:type="continuationSeparator" w:id="0">
    <w:p w14:paraId="54079731" w14:textId="77777777" w:rsidR="00E34B62" w:rsidRDefault="00E34B62" w:rsidP="0036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8973" w14:textId="7BF78D1D" w:rsidR="00052E45" w:rsidRDefault="00052E45">
    <w:pPr>
      <w:pStyle w:val="Header"/>
    </w:pPr>
    <w:r>
      <w:rPr>
        <w:noProof/>
      </w:rPr>
      <w:drawing>
        <wp:anchor distT="0" distB="0" distL="114300" distR="114300" simplePos="0" relativeHeight="251659264" behindDoc="0" locked="0" layoutInCell="1" allowOverlap="1" wp14:anchorId="2B80D108" wp14:editId="54C9315B">
          <wp:simplePos x="0" y="0"/>
          <wp:positionH relativeFrom="margin">
            <wp:posOffset>5495925</wp:posOffset>
          </wp:positionH>
          <wp:positionV relativeFrom="margin">
            <wp:posOffset>-664845</wp:posOffset>
          </wp:positionV>
          <wp:extent cx="1120775" cy="539750"/>
          <wp:effectExtent l="0" t="0" r="3175" b="0"/>
          <wp:wrapSquare wrapText="bothSides"/>
          <wp:docPr id="1241703616" name="Picture 4" descr="Women’s Health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97522" name="Picture 4" descr="Women’s Health NSW logo."/>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20775" cy="53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239307" w14:textId="77777777" w:rsidR="003654E4" w:rsidRDefault="00365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0B9"/>
    <w:multiLevelType w:val="hybridMultilevel"/>
    <w:tmpl w:val="F5BE4524"/>
    <w:lvl w:ilvl="0" w:tplc="D206CFEC">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429"/>
    <w:multiLevelType w:val="hybridMultilevel"/>
    <w:tmpl w:val="BC48B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21477"/>
    <w:multiLevelType w:val="hybridMultilevel"/>
    <w:tmpl w:val="B5563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26B50"/>
    <w:multiLevelType w:val="hybridMultilevel"/>
    <w:tmpl w:val="EA4269FC"/>
    <w:lvl w:ilvl="0" w:tplc="0C090003">
      <w:start w:val="1"/>
      <w:numFmt w:val="bullet"/>
      <w:lvlText w:val="o"/>
      <w:lvlJc w:val="left"/>
      <w:pPr>
        <w:ind w:left="819" w:hanging="360"/>
      </w:pPr>
      <w:rPr>
        <w:rFonts w:ascii="Courier New" w:hAnsi="Courier New" w:cs="Courier New" w:hint="default"/>
      </w:rPr>
    </w:lvl>
    <w:lvl w:ilvl="1" w:tplc="FFFFFFFF" w:tentative="1">
      <w:start w:val="1"/>
      <w:numFmt w:val="bullet"/>
      <w:lvlText w:val="o"/>
      <w:lvlJc w:val="left"/>
      <w:pPr>
        <w:ind w:left="1539" w:hanging="360"/>
      </w:pPr>
      <w:rPr>
        <w:rFonts w:ascii="Courier New" w:hAnsi="Courier New" w:cs="Courier New" w:hint="default"/>
      </w:rPr>
    </w:lvl>
    <w:lvl w:ilvl="2" w:tplc="FFFFFFFF" w:tentative="1">
      <w:start w:val="1"/>
      <w:numFmt w:val="bullet"/>
      <w:lvlText w:val=""/>
      <w:lvlJc w:val="left"/>
      <w:pPr>
        <w:ind w:left="2259" w:hanging="360"/>
      </w:pPr>
      <w:rPr>
        <w:rFonts w:ascii="Wingdings" w:hAnsi="Wingdings" w:hint="default"/>
      </w:rPr>
    </w:lvl>
    <w:lvl w:ilvl="3" w:tplc="FFFFFFFF" w:tentative="1">
      <w:start w:val="1"/>
      <w:numFmt w:val="bullet"/>
      <w:lvlText w:val=""/>
      <w:lvlJc w:val="left"/>
      <w:pPr>
        <w:ind w:left="2979" w:hanging="360"/>
      </w:pPr>
      <w:rPr>
        <w:rFonts w:ascii="Symbol" w:hAnsi="Symbol" w:hint="default"/>
      </w:rPr>
    </w:lvl>
    <w:lvl w:ilvl="4" w:tplc="FFFFFFFF" w:tentative="1">
      <w:start w:val="1"/>
      <w:numFmt w:val="bullet"/>
      <w:lvlText w:val="o"/>
      <w:lvlJc w:val="left"/>
      <w:pPr>
        <w:ind w:left="3699" w:hanging="360"/>
      </w:pPr>
      <w:rPr>
        <w:rFonts w:ascii="Courier New" w:hAnsi="Courier New" w:cs="Courier New" w:hint="default"/>
      </w:rPr>
    </w:lvl>
    <w:lvl w:ilvl="5" w:tplc="FFFFFFFF" w:tentative="1">
      <w:start w:val="1"/>
      <w:numFmt w:val="bullet"/>
      <w:lvlText w:val=""/>
      <w:lvlJc w:val="left"/>
      <w:pPr>
        <w:ind w:left="4419" w:hanging="360"/>
      </w:pPr>
      <w:rPr>
        <w:rFonts w:ascii="Wingdings" w:hAnsi="Wingdings" w:hint="default"/>
      </w:rPr>
    </w:lvl>
    <w:lvl w:ilvl="6" w:tplc="FFFFFFFF" w:tentative="1">
      <w:start w:val="1"/>
      <w:numFmt w:val="bullet"/>
      <w:lvlText w:val=""/>
      <w:lvlJc w:val="left"/>
      <w:pPr>
        <w:ind w:left="5139" w:hanging="360"/>
      </w:pPr>
      <w:rPr>
        <w:rFonts w:ascii="Symbol" w:hAnsi="Symbol" w:hint="default"/>
      </w:rPr>
    </w:lvl>
    <w:lvl w:ilvl="7" w:tplc="FFFFFFFF" w:tentative="1">
      <w:start w:val="1"/>
      <w:numFmt w:val="bullet"/>
      <w:lvlText w:val="o"/>
      <w:lvlJc w:val="left"/>
      <w:pPr>
        <w:ind w:left="5859" w:hanging="360"/>
      </w:pPr>
      <w:rPr>
        <w:rFonts w:ascii="Courier New" w:hAnsi="Courier New" w:cs="Courier New" w:hint="default"/>
      </w:rPr>
    </w:lvl>
    <w:lvl w:ilvl="8" w:tplc="FFFFFFFF" w:tentative="1">
      <w:start w:val="1"/>
      <w:numFmt w:val="bullet"/>
      <w:lvlText w:val=""/>
      <w:lvlJc w:val="left"/>
      <w:pPr>
        <w:ind w:left="6579" w:hanging="360"/>
      </w:pPr>
      <w:rPr>
        <w:rFonts w:ascii="Wingdings" w:hAnsi="Wingdings" w:hint="default"/>
      </w:rPr>
    </w:lvl>
  </w:abstractNum>
  <w:abstractNum w:abstractNumId="4" w15:restartNumberingAfterBreak="0">
    <w:nsid w:val="0DDE23E3"/>
    <w:multiLevelType w:val="hybridMultilevel"/>
    <w:tmpl w:val="057E0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1364A"/>
    <w:multiLevelType w:val="hybridMultilevel"/>
    <w:tmpl w:val="D9BA40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07C5F"/>
    <w:multiLevelType w:val="hybridMultilevel"/>
    <w:tmpl w:val="E0385796"/>
    <w:lvl w:ilvl="0" w:tplc="0C090003">
      <w:start w:val="1"/>
      <w:numFmt w:val="bullet"/>
      <w:lvlText w:val="o"/>
      <w:lvlJc w:val="left"/>
      <w:pPr>
        <w:ind w:left="709" w:hanging="360"/>
      </w:pPr>
      <w:rPr>
        <w:rFonts w:ascii="Courier New" w:hAnsi="Courier New" w:cs="Courier New"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7" w15:restartNumberingAfterBreak="0">
    <w:nsid w:val="127B353F"/>
    <w:multiLevelType w:val="hybridMultilevel"/>
    <w:tmpl w:val="E440F7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E4DAA"/>
    <w:multiLevelType w:val="hybridMultilevel"/>
    <w:tmpl w:val="63843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66053"/>
    <w:multiLevelType w:val="hybridMultilevel"/>
    <w:tmpl w:val="3760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8C7474"/>
    <w:multiLevelType w:val="hybridMultilevel"/>
    <w:tmpl w:val="98240F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443EF1"/>
    <w:multiLevelType w:val="hybridMultilevel"/>
    <w:tmpl w:val="BEE86F76"/>
    <w:lvl w:ilvl="0" w:tplc="0C090003">
      <w:start w:val="1"/>
      <w:numFmt w:val="bullet"/>
      <w:lvlText w:val="o"/>
      <w:lvlJc w:val="left"/>
      <w:pPr>
        <w:ind w:left="819" w:hanging="360"/>
      </w:pPr>
      <w:rPr>
        <w:rFonts w:ascii="Courier New" w:hAnsi="Courier New" w:cs="Courier New" w:hint="default"/>
      </w:rPr>
    </w:lvl>
    <w:lvl w:ilvl="1" w:tplc="FFFFFFFF" w:tentative="1">
      <w:start w:val="1"/>
      <w:numFmt w:val="bullet"/>
      <w:lvlText w:val="o"/>
      <w:lvlJc w:val="left"/>
      <w:pPr>
        <w:ind w:left="1539" w:hanging="360"/>
      </w:pPr>
      <w:rPr>
        <w:rFonts w:ascii="Courier New" w:hAnsi="Courier New" w:cs="Courier New" w:hint="default"/>
      </w:rPr>
    </w:lvl>
    <w:lvl w:ilvl="2" w:tplc="FFFFFFFF" w:tentative="1">
      <w:start w:val="1"/>
      <w:numFmt w:val="bullet"/>
      <w:lvlText w:val=""/>
      <w:lvlJc w:val="left"/>
      <w:pPr>
        <w:ind w:left="2259" w:hanging="360"/>
      </w:pPr>
      <w:rPr>
        <w:rFonts w:ascii="Wingdings" w:hAnsi="Wingdings" w:hint="default"/>
      </w:rPr>
    </w:lvl>
    <w:lvl w:ilvl="3" w:tplc="FFFFFFFF" w:tentative="1">
      <w:start w:val="1"/>
      <w:numFmt w:val="bullet"/>
      <w:lvlText w:val=""/>
      <w:lvlJc w:val="left"/>
      <w:pPr>
        <w:ind w:left="2979" w:hanging="360"/>
      </w:pPr>
      <w:rPr>
        <w:rFonts w:ascii="Symbol" w:hAnsi="Symbol" w:hint="default"/>
      </w:rPr>
    </w:lvl>
    <w:lvl w:ilvl="4" w:tplc="FFFFFFFF" w:tentative="1">
      <w:start w:val="1"/>
      <w:numFmt w:val="bullet"/>
      <w:lvlText w:val="o"/>
      <w:lvlJc w:val="left"/>
      <w:pPr>
        <w:ind w:left="3699" w:hanging="360"/>
      </w:pPr>
      <w:rPr>
        <w:rFonts w:ascii="Courier New" w:hAnsi="Courier New" w:cs="Courier New" w:hint="default"/>
      </w:rPr>
    </w:lvl>
    <w:lvl w:ilvl="5" w:tplc="FFFFFFFF" w:tentative="1">
      <w:start w:val="1"/>
      <w:numFmt w:val="bullet"/>
      <w:lvlText w:val=""/>
      <w:lvlJc w:val="left"/>
      <w:pPr>
        <w:ind w:left="4419" w:hanging="360"/>
      </w:pPr>
      <w:rPr>
        <w:rFonts w:ascii="Wingdings" w:hAnsi="Wingdings" w:hint="default"/>
      </w:rPr>
    </w:lvl>
    <w:lvl w:ilvl="6" w:tplc="FFFFFFFF" w:tentative="1">
      <w:start w:val="1"/>
      <w:numFmt w:val="bullet"/>
      <w:lvlText w:val=""/>
      <w:lvlJc w:val="left"/>
      <w:pPr>
        <w:ind w:left="5139" w:hanging="360"/>
      </w:pPr>
      <w:rPr>
        <w:rFonts w:ascii="Symbol" w:hAnsi="Symbol" w:hint="default"/>
      </w:rPr>
    </w:lvl>
    <w:lvl w:ilvl="7" w:tplc="FFFFFFFF" w:tentative="1">
      <w:start w:val="1"/>
      <w:numFmt w:val="bullet"/>
      <w:lvlText w:val="o"/>
      <w:lvlJc w:val="left"/>
      <w:pPr>
        <w:ind w:left="5859" w:hanging="360"/>
      </w:pPr>
      <w:rPr>
        <w:rFonts w:ascii="Courier New" w:hAnsi="Courier New" w:cs="Courier New" w:hint="default"/>
      </w:rPr>
    </w:lvl>
    <w:lvl w:ilvl="8" w:tplc="FFFFFFFF" w:tentative="1">
      <w:start w:val="1"/>
      <w:numFmt w:val="bullet"/>
      <w:lvlText w:val=""/>
      <w:lvlJc w:val="left"/>
      <w:pPr>
        <w:ind w:left="6579" w:hanging="360"/>
      </w:pPr>
      <w:rPr>
        <w:rFonts w:ascii="Wingdings" w:hAnsi="Wingdings" w:hint="default"/>
      </w:rPr>
    </w:lvl>
  </w:abstractNum>
  <w:abstractNum w:abstractNumId="12" w15:restartNumberingAfterBreak="0">
    <w:nsid w:val="29932877"/>
    <w:multiLevelType w:val="hybridMultilevel"/>
    <w:tmpl w:val="3BE2A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626BA"/>
    <w:multiLevelType w:val="hybridMultilevel"/>
    <w:tmpl w:val="B1663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9B59CA"/>
    <w:multiLevelType w:val="hybridMultilevel"/>
    <w:tmpl w:val="E0F83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6F538D"/>
    <w:multiLevelType w:val="hybridMultilevel"/>
    <w:tmpl w:val="3664F3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BBD4EBE"/>
    <w:multiLevelType w:val="hybridMultilevel"/>
    <w:tmpl w:val="2D4E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C7116D"/>
    <w:multiLevelType w:val="hybridMultilevel"/>
    <w:tmpl w:val="670A6CFA"/>
    <w:lvl w:ilvl="0" w:tplc="0C090003">
      <w:start w:val="1"/>
      <w:numFmt w:val="bullet"/>
      <w:lvlText w:val="o"/>
      <w:lvlJc w:val="left"/>
      <w:pPr>
        <w:ind w:left="1076" w:hanging="360"/>
      </w:pPr>
      <w:rPr>
        <w:rFonts w:ascii="Courier New" w:hAnsi="Courier New" w:cs="Courier New"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18" w15:restartNumberingAfterBreak="0">
    <w:nsid w:val="55C24028"/>
    <w:multiLevelType w:val="hybridMultilevel"/>
    <w:tmpl w:val="25101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580B03"/>
    <w:multiLevelType w:val="hybridMultilevel"/>
    <w:tmpl w:val="4608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7B3146"/>
    <w:multiLevelType w:val="hybridMultilevel"/>
    <w:tmpl w:val="17F22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9326D5"/>
    <w:multiLevelType w:val="hybridMultilevel"/>
    <w:tmpl w:val="C27EDC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F031B4"/>
    <w:multiLevelType w:val="hybridMultilevel"/>
    <w:tmpl w:val="263A0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837F4"/>
    <w:multiLevelType w:val="hybridMultilevel"/>
    <w:tmpl w:val="CA8E54F4"/>
    <w:lvl w:ilvl="0" w:tplc="C0589B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37001"/>
    <w:multiLevelType w:val="hybridMultilevel"/>
    <w:tmpl w:val="9E525AE2"/>
    <w:lvl w:ilvl="0" w:tplc="0C090003">
      <w:start w:val="1"/>
      <w:numFmt w:val="bullet"/>
      <w:lvlText w:val="o"/>
      <w:lvlJc w:val="left"/>
      <w:pPr>
        <w:ind w:left="709" w:hanging="360"/>
      </w:pPr>
      <w:rPr>
        <w:rFonts w:ascii="Courier New" w:hAnsi="Courier New" w:cs="Courier New"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5" w15:restartNumberingAfterBreak="0">
    <w:nsid w:val="5F6333F6"/>
    <w:multiLevelType w:val="hybridMultilevel"/>
    <w:tmpl w:val="BD84F0B8"/>
    <w:lvl w:ilvl="0" w:tplc="0C090003">
      <w:start w:val="1"/>
      <w:numFmt w:val="bullet"/>
      <w:lvlText w:val="o"/>
      <w:lvlJc w:val="left"/>
      <w:pPr>
        <w:ind w:left="709" w:hanging="360"/>
      </w:pPr>
      <w:rPr>
        <w:rFonts w:ascii="Courier New" w:hAnsi="Courier New" w:cs="Courier New"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6" w15:restartNumberingAfterBreak="0">
    <w:nsid w:val="5F6F6BC3"/>
    <w:multiLevelType w:val="hybridMultilevel"/>
    <w:tmpl w:val="0E4021A8"/>
    <w:lvl w:ilvl="0" w:tplc="0C090003">
      <w:start w:val="1"/>
      <w:numFmt w:val="bullet"/>
      <w:lvlText w:val="o"/>
      <w:lvlJc w:val="left"/>
      <w:pPr>
        <w:ind w:left="1076" w:hanging="360"/>
      </w:pPr>
      <w:rPr>
        <w:rFonts w:ascii="Courier New" w:hAnsi="Courier New" w:cs="Courier New" w:hint="default"/>
      </w:rPr>
    </w:lvl>
    <w:lvl w:ilvl="1" w:tplc="FFFFFFFF" w:tentative="1">
      <w:start w:val="1"/>
      <w:numFmt w:val="bullet"/>
      <w:lvlText w:val="o"/>
      <w:lvlJc w:val="left"/>
      <w:pPr>
        <w:ind w:left="1796" w:hanging="360"/>
      </w:pPr>
      <w:rPr>
        <w:rFonts w:ascii="Courier New" w:hAnsi="Courier New" w:cs="Courier New" w:hint="default"/>
      </w:rPr>
    </w:lvl>
    <w:lvl w:ilvl="2" w:tplc="FFFFFFFF" w:tentative="1">
      <w:start w:val="1"/>
      <w:numFmt w:val="bullet"/>
      <w:lvlText w:val=""/>
      <w:lvlJc w:val="left"/>
      <w:pPr>
        <w:ind w:left="2516" w:hanging="360"/>
      </w:pPr>
      <w:rPr>
        <w:rFonts w:ascii="Wingdings" w:hAnsi="Wingdings" w:hint="default"/>
      </w:rPr>
    </w:lvl>
    <w:lvl w:ilvl="3" w:tplc="FFFFFFFF" w:tentative="1">
      <w:start w:val="1"/>
      <w:numFmt w:val="bullet"/>
      <w:lvlText w:val=""/>
      <w:lvlJc w:val="left"/>
      <w:pPr>
        <w:ind w:left="3236" w:hanging="360"/>
      </w:pPr>
      <w:rPr>
        <w:rFonts w:ascii="Symbol" w:hAnsi="Symbol" w:hint="default"/>
      </w:rPr>
    </w:lvl>
    <w:lvl w:ilvl="4" w:tplc="FFFFFFFF" w:tentative="1">
      <w:start w:val="1"/>
      <w:numFmt w:val="bullet"/>
      <w:lvlText w:val="o"/>
      <w:lvlJc w:val="left"/>
      <w:pPr>
        <w:ind w:left="3956" w:hanging="360"/>
      </w:pPr>
      <w:rPr>
        <w:rFonts w:ascii="Courier New" w:hAnsi="Courier New" w:cs="Courier New" w:hint="default"/>
      </w:rPr>
    </w:lvl>
    <w:lvl w:ilvl="5" w:tplc="FFFFFFFF" w:tentative="1">
      <w:start w:val="1"/>
      <w:numFmt w:val="bullet"/>
      <w:lvlText w:val=""/>
      <w:lvlJc w:val="left"/>
      <w:pPr>
        <w:ind w:left="4676" w:hanging="360"/>
      </w:pPr>
      <w:rPr>
        <w:rFonts w:ascii="Wingdings" w:hAnsi="Wingdings" w:hint="default"/>
      </w:rPr>
    </w:lvl>
    <w:lvl w:ilvl="6" w:tplc="FFFFFFFF" w:tentative="1">
      <w:start w:val="1"/>
      <w:numFmt w:val="bullet"/>
      <w:lvlText w:val=""/>
      <w:lvlJc w:val="left"/>
      <w:pPr>
        <w:ind w:left="5396" w:hanging="360"/>
      </w:pPr>
      <w:rPr>
        <w:rFonts w:ascii="Symbol" w:hAnsi="Symbol" w:hint="default"/>
      </w:rPr>
    </w:lvl>
    <w:lvl w:ilvl="7" w:tplc="FFFFFFFF" w:tentative="1">
      <w:start w:val="1"/>
      <w:numFmt w:val="bullet"/>
      <w:lvlText w:val="o"/>
      <w:lvlJc w:val="left"/>
      <w:pPr>
        <w:ind w:left="6116" w:hanging="360"/>
      </w:pPr>
      <w:rPr>
        <w:rFonts w:ascii="Courier New" w:hAnsi="Courier New" w:cs="Courier New" w:hint="default"/>
      </w:rPr>
    </w:lvl>
    <w:lvl w:ilvl="8" w:tplc="FFFFFFFF" w:tentative="1">
      <w:start w:val="1"/>
      <w:numFmt w:val="bullet"/>
      <w:lvlText w:val=""/>
      <w:lvlJc w:val="left"/>
      <w:pPr>
        <w:ind w:left="6836" w:hanging="360"/>
      </w:pPr>
      <w:rPr>
        <w:rFonts w:ascii="Wingdings" w:hAnsi="Wingdings" w:hint="default"/>
      </w:rPr>
    </w:lvl>
  </w:abstractNum>
  <w:abstractNum w:abstractNumId="27" w15:restartNumberingAfterBreak="0">
    <w:nsid w:val="62A81C33"/>
    <w:multiLevelType w:val="hybridMultilevel"/>
    <w:tmpl w:val="DC8C72D6"/>
    <w:lvl w:ilvl="0" w:tplc="0C090003">
      <w:start w:val="1"/>
      <w:numFmt w:val="bullet"/>
      <w:lvlText w:val="o"/>
      <w:lvlJc w:val="left"/>
      <w:pPr>
        <w:ind w:left="709" w:hanging="360"/>
      </w:pPr>
      <w:rPr>
        <w:rFonts w:ascii="Courier New" w:hAnsi="Courier New" w:cs="Courier New"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8" w15:restartNumberingAfterBreak="0">
    <w:nsid w:val="6AA91A28"/>
    <w:multiLevelType w:val="hybridMultilevel"/>
    <w:tmpl w:val="88746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4418BC"/>
    <w:multiLevelType w:val="hybridMultilevel"/>
    <w:tmpl w:val="4AC6D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2732CB"/>
    <w:multiLevelType w:val="hybridMultilevel"/>
    <w:tmpl w:val="AA647368"/>
    <w:lvl w:ilvl="0" w:tplc="0C090003">
      <w:start w:val="1"/>
      <w:numFmt w:val="bullet"/>
      <w:lvlText w:val="o"/>
      <w:lvlJc w:val="left"/>
      <w:pPr>
        <w:ind w:left="819" w:hanging="360"/>
      </w:pPr>
      <w:rPr>
        <w:rFonts w:ascii="Courier New" w:hAnsi="Courier New" w:cs="Courier New" w:hint="default"/>
      </w:rPr>
    </w:lvl>
    <w:lvl w:ilvl="1" w:tplc="FFFFFFFF" w:tentative="1">
      <w:start w:val="1"/>
      <w:numFmt w:val="bullet"/>
      <w:lvlText w:val="o"/>
      <w:lvlJc w:val="left"/>
      <w:pPr>
        <w:ind w:left="1539" w:hanging="360"/>
      </w:pPr>
      <w:rPr>
        <w:rFonts w:ascii="Courier New" w:hAnsi="Courier New" w:cs="Courier New" w:hint="default"/>
      </w:rPr>
    </w:lvl>
    <w:lvl w:ilvl="2" w:tplc="FFFFFFFF" w:tentative="1">
      <w:start w:val="1"/>
      <w:numFmt w:val="bullet"/>
      <w:lvlText w:val=""/>
      <w:lvlJc w:val="left"/>
      <w:pPr>
        <w:ind w:left="2259" w:hanging="360"/>
      </w:pPr>
      <w:rPr>
        <w:rFonts w:ascii="Wingdings" w:hAnsi="Wingdings" w:hint="default"/>
      </w:rPr>
    </w:lvl>
    <w:lvl w:ilvl="3" w:tplc="FFFFFFFF" w:tentative="1">
      <w:start w:val="1"/>
      <w:numFmt w:val="bullet"/>
      <w:lvlText w:val=""/>
      <w:lvlJc w:val="left"/>
      <w:pPr>
        <w:ind w:left="2979" w:hanging="360"/>
      </w:pPr>
      <w:rPr>
        <w:rFonts w:ascii="Symbol" w:hAnsi="Symbol" w:hint="default"/>
      </w:rPr>
    </w:lvl>
    <w:lvl w:ilvl="4" w:tplc="FFFFFFFF" w:tentative="1">
      <w:start w:val="1"/>
      <w:numFmt w:val="bullet"/>
      <w:lvlText w:val="o"/>
      <w:lvlJc w:val="left"/>
      <w:pPr>
        <w:ind w:left="3699" w:hanging="360"/>
      </w:pPr>
      <w:rPr>
        <w:rFonts w:ascii="Courier New" w:hAnsi="Courier New" w:cs="Courier New" w:hint="default"/>
      </w:rPr>
    </w:lvl>
    <w:lvl w:ilvl="5" w:tplc="FFFFFFFF" w:tentative="1">
      <w:start w:val="1"/>
      <w:numFmt w:val="bullet"/>
      <w:lvlText w:val=""/>
      <w:lvlJc w:val="left"/>
      <w:pPr>
        <w:ind w:left="4419" w:hanging="360"/>
      </w:pPr>
      <w:rPr>
        <w:rFonts w:ascii="Wingdings" w:hAnsi="Wingdings" w:hint="default"/>
      </w:rPr>
    </w:lvl>
    <w:lvl w:ilvl="6" w:tplc="FFFFFFFF" w:tentative="1">
      <w:start w:val="1"/>
      <w:numFmt w:val="bullet"/>
      <w:lvlText w:val=""/>
      <w:lvlJc w:val="left"/>
      <w:pPr>
        <w:ind w:left="5139" w:hanging="360"/>
      </w:pPr>
      <w:rPr>
        <w:rFonts w:ascii="Symbol" w:hAnsi="Symbol" w:hint="default"/>
      </w:rPr>
    </w:lvl>
    <w:lvl w:ilvl="7" w:tplc="FFFFFFFF" w:tentative="1">
      <w:start w:val="1"/>
      <w:numFmt w:val="bullet"/>
      <w:lvlText w:val="o"/>
      <w:lvlJc w:val="left"/>
      <w:pPr>
        <w:ind w:left="5859" w:hanging="360"/>
      </w:pPr>
      <w:rPr>
        <w:rFonts w:ascii="Courier New" w:hAnsi="Courier New" w:cs="Courier New" w:hint="default"/>
      </w:rPr>
    </w:lvl>
    <w:lvl w:ilvl="8" w:tplc="FFFFFFFF" w:tentative="1">
      <w:start w:val="1"/>
      <w:numFmt w:val="bullet"/>
      <w:lvlText w:val=""/>
      <w:lvlJc w:val="left"/>
      <w:pPr>
        <w:ind w:left="6579" w:hanging="360"/>
      </w:pPr>
      <w:rPr>
        <w:rFonts w:ascii="Wingdings" w:hAnsi="Wingdings" w:hint="default"/>
      </w:rPr>
    </w:lvl>
  </w:abstractNum>
  <w:abstractNum w:abstractNumId="31" w15:restartNumberingAfterBreak="0">
    <w:nsid w:val="79922D13"/>
    <w:multiLevelType w:val="hybridMultilevel"/>
    <w:tmpl w:val="AFA85F0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B92E89"/>
    <w:multiLevelType w:val="hybridMultilevel"/>
    <w:tmpl w:val="E4C62242"/>
    <w:lvl w:ilvl="0" w:tplc="0C090003">
      <w:start w:val="1"/>
      <w:numFmt w:val="bullet"/>
      <w:lvlText w:val="o"/>
      <w:lvlJc w:val="left"/>
      <w:pPr>
        <w:ind w:left="1076" w:hanging="360"/>
      </w:pPr>
      <w:rPr>
        <w:rFonts w:ascii="Courier New" w:hAnsi="Courier New" w:cs="Courier New"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33" w15:restartNumberingAfterBreak="0">
    <w:nsid w:val="7E721E78"/>
    <w:multiLevelType w:val="hybridMultilevel"/>
    <w:tmpl w:val="54A0021A"/>
    <w:lvl w:ilvl="0" w:tplc="0C090003">
      <w:start w:val="1"/>
      <w:numFmt w:val="bullet"/>
      <w:lvlText w:val="o"/>
      <w:lvlJc w:val="left"/>
      <w:pPr>
        <w:ind w:left="1179" w:hanging="360"/>
      </w:pPr>
      <w:rPr>
        <w:rFonts w:ascii="Courier New" w:hAnsi="Courier New" w:cs="Courier New"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34" w15:restartNumberingAfterBreak="0">
    <w:nsid w:val="7F786B22"/>
    <w:multiLevelType w:val="hybridMultilevel"/>
    <w:tmpl w:val="19AE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0060526">
    <w:abstractNumId w:val="19"/>
  </w:num>
  <w:num w:numId="2" w16cid:durableId="1911964393">
    <w:abstractNumId w:val="12"/>
  </w:num>
  <w:num w:numId="3" w16cid:durableId="822966309">
    <w:abstractNumId w:val="0"/>
  </w:num>
  <w:num w:numId="4" w16cid:durableId="1519080161">
    <w:abstractNumId w:val="15"/>
  </w:num>
  <w:num w:numId="5" w16cid:durableId="416906957">
    <w:abstractNumId w:val="16"/>
  </w:num>
  <w:num w:numId="6" w16cid:durableId="1351184178">
    <w:abstractNumId w:val="8"/>
  </w:num>
  <w:num w:numId="7" w16cid:durableId="1616449896">
    <w:abstractNumId w:val="29"/>
  </w:num>
  <w:num w:numId="8" w16cid:durableId="1578978474">
    <w:abstractNumId w:val="31"/>
  </w:num>
  <w:num w:numId="9" w16cid:durableId="1868443319">
    <w:abstractNumId w:val="22"/>
  </w:num>
  <w:num w:numId="10" w16cid:durableId="522599565">
    <w:abstractNumId w:val="13"/>
  </w:num>
  <w:num w:numId="11" w16cid:durableId="2139645795">
    <w:abstractNumId w:val="34"/>
  </w:num>
  <w:num w:numId="12" w16cid:durableId="40442782">
    <w:abstractNumId w:val="14"/>
  </w:num>
  <w:num w:numId="13" w16cid:durableId="1766026726">
    <w:abstractNumId w:val="18"/>
  </w:num>
  <w:num w:numId="14" w16cid:durableId="309672359">
    <w:abstractNumId w:val="33"/>
  </w:num>
  <w:num w:numId="15" w16cid:durableId="171650106">
    <w:abstractNumId w:val="6"/>
  </w:num>
  <w:num w:numId="16" w16cid:durableId="1967661657">
    <w:abstractNumId w:val="27"/>
  </w:num>
  <w:num w:numId="17" w16cid:durableId="542907979">
    <w:abstractNumId w:val="24"/>
  </w:num>
  <w:num w:numId="18" w16cid:durableId="517086238">
    <w:abstractNumId w:val="25"/>
  </w:num>
  <w:num w:numId="19" w16cid:durableId="398944942">
    <w:abstractNumId w:val="3"/>
  </w:num>
  <w:num w:numId="20" w16cid:durableId="1869295010">
    <w:abstractNumId w:val="21"/>
  </w:num>
  <w:num w:numId="21" w16cid:durableId="773330007">
    <w:abstractNumId w:val="4"/>
  </w:num>
  <w:num w:numId="22" w16cid:durableId="854466461">
    <w:abstractNumId w:val="2"/>
  </w:num>
  <w:num w:numId="23" w16cid:durableId="2087874780">
    <w:abstractNumId w:val="1"/>
  </w:num>
  <w:num w:numId="24" w16cid:durableId="1681346116">
    <w:abstractNumId w:val="30"/>
  </w:num>
  <w:num w:numId="25" w16cid:durableId="449670031">
    <w:abstractNumId w:val="9"/>
  </w:num>
  <w:num w:numId="26" w16cid:durableId="1620599673">
    <w:abstractNumId w:val="11"/>
  </w:num>
  <w:num w:numId="27" w16cid:durableId="1533693015">
    <w:abstractNumId w:val="20"/>
  </w:num>
  <w:num w:numId="28" w16cid:durableId="154414805">
    <w:abstractNumId w:val="17"/>
  </w:num>
  <w:num w:numId="29" w16cid:durableId="331566661">
    <w:abstractNumId w:val="32"/>
  </w:num>
  <w:num w:numId="30" w16cid:durableId="1503426234">
    <w:abstractNumId w:val="26"/>
  </w:num>
  <w:num w:numId="31" w16cid:durableId="339088168">
    <w:abstractNumId w:val="7"/>
  </w:num>
  <w:num w:numId="32" w16cid:durableId="426270753">
    <w:abstractNumId w:val="10"/>
  </w:num>
  <w:num w:numId="33" w16cid:durableId="307245095">
    <w:abstractNumId w:val="5"/>
  </w:num>
  <w:num w:numId="34" w16cid:durableId="1959527085">
    <w:abstractNumId w:val="23"/>
  </w:num>
  <w:num w:numId="35" w16cid:durableId="1960145835">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7C"/>
    <w:rsid w:val="00035308"/>
    <w:rsid w:val="000361C2"/>
    <w:rsid w:val="00052E45"/>
    <w:rsid w:val="0006178D"/>
    <w:rsid w:val="00066092"/>
    <w:rsid w:val="000A348C"/>
    <w:rsid w:val="000C492C"/>
    <w:rsid w:val="00107620"/>
    <w:rsid w:val="00122717"/>
    <w:rsid w:val="00133BCB"/>
    <w:rsid w:val="00140B67"/>
    <w:rsid w:val="00190DE1"/>
    <w:rsid w:val="00195CCC"/>
    <w:rsid w:val="001A7074"/>
    <w:rsid w:val="001C3DAB"/>
    <w:rsid w:val="001C4FFB"/>
    <w:rsid w:val="001D767B"/>
    <w:rsid w:val="001E3602"/>
    <w:rsid w:val="00226751"/>
    <w:rsid w:val="002430BA"/>
    <w:rsid w:val="00247112"/>
    <w:rsid w:val="0026433E"/>
    <w:rsid w:val="00291DAF"/>
    <w:rsid w:val="00293843"/>
    <w:rsid w:val="002A3192"/>
    <w:rsid w:val="002A6244"/>
    <w:rsid w:val="002B224D"/>
    <w:rsid w:val="002C0488"/>
    <w:rsid w:val="002D0DDC"/>
    <w:rsid w:val="002E04C6"/>
    <w:rsid w:val="002F311B"/>
    <w:rsid w:val="003263D7"/>
    <w:rsid w:val="0032748E"/>
    <w:rsid w:val="00327C6F"/>
    <w:rsid w:val="00352F7C"/>
    <w:rsid w:val="003654E4"/>
    <w:rsid w:val="00367AA2"/>
    <w:rsid w:val="00385927"/>
    <w:rsid w:val="0039557B"/>
    <w:rsid w:val="003A3F20"/>
    <w:rsid w:val="003C10D3"/>
    <w:rsid w:val="003C2C2A"/>
    <w:rsid w:val="003C76D4"/>
    <w:rsid w:val="003F1164"/>
    <w:rsid w:val="00417EA3"/>
    <w:rsid w:val="00442FF0"/>
    <w:rsid w:val="0046481F"/>
    <w:rsid w:val="0048615B"/>
    <w:rsid w:val="004B1E7D"/>
    <w:rsid w:val="00501CB2"/>
    <w:rsid w:val="0051445B"/>
    <w:rsid w:val="00516E2B"/>
    <w:rsid w:val="0053118A"/>
    <w:rsid w:val="00535ED4"/>
    <w:rsid w:val="005C0B21"/>
    <w:rsid w:val="005D32B2"/>
    <w:rsid w:val="005F065C"/>
    <w:rsid w:val="0060327C"/>
    <w:rsid w:val="00605B58"/>
    <w:rsid w:val="006532FD"/>
    <w:rsid w:val="006F4E18"/>
    <w:rsid w:val="006F5A60"/>
    <w:rsid w:val="00777B64"/>
    <w:rsid w:val="007A59D1"/>
    <w:rsid w:val="00834AE0"/>
    <w:rsid w:val="00854A0A"/>
    <w:rsid w:val="00857E8F"/>
    <w:rsid w:val="008A498F"/>
    <w:rsid w:val="008D16F2"/>
    <w:rsid w:val="008E73BD"/>
    <w:rsid w:val="00906697"/>
    <w:rsid w:val="00920C8B"/>
    <w:rsid w:val="00942B8A"/>
    <w:rsid w:val="00967BD9"/>
    <w:rsid w:val="00976077"/>
    <w:rsid w:val="009A0D99"/>
    <w:rsid w:val="009D3578"/>
    <w:rsid w:val="009E3D7C"/>
    <w:rsid w:val="009E4CB2"/>
    <w:rsid w:val="00A07116"/>
    <w:rsid w:val="00A0725D"/>
    <w:rsid w:val="00A15B80"/>
    <w:rsid w:val="00A1645E"/>
    <w:rsid w:val="00A31E9E"/>
    <w:rsid w:val="00A37A8C"/>
    <w:rsid w:val="00A447E1"/>
    <w:rsid w:val="00AE673F"/>
    <w:rsid w:val="00B001DD"/>
    <w:rsid w:val="00B0527F"/>
    <w:rsid w:val="00B05912"/>
    <w:rsid w:val="00B1329F"/>
    <w:rsid w:val="00B14AB6"/>
    <w:rsid w:val="00B3693C"/>
    <w:rsid w:val="00B512D7"/>
    <w:rsid w:val="00BA272D"/>
    <w:rsid w:val="00BC794A"/>
    <w:rsid w:val="00BD5F70"/>
    <w:rsid w:val="00BF2A9D"/>
    <w:rsid w:val="00BF5A23"/>
    <w:rsid w:val="00C123CB"/>
    <w:rsid w:val="00C4593C"/>
    <w:rsid w:val="00C46096"/>
    <w:rsid w:val="00C60CD7"/>
    <w:rsid w:val="00C730E1"/>
    <w:rsid w:val="00C74136"/>
    <w:rsid w:val="00C87B64"/>
    <w:rsid w:val="00CB4B7B"/>
    <w:rsid w:val="00CC788E"/>
    <w:rsid w:val="00CD7C09"/>
    <w:rsid w:val="00CF4686"/>
    <w:rsid w:val="00D325C6"/>
    <w:rsid w:val="00D436FE"/>
    <w:rsid w:val="00D67630"/>
    <w:rsid w:val="00D76A54"/>
    <w:rsid w:val="00D8084A"/>
    <w:rsid w:val="00DA23B2"/>
    <w:rsid w:val="00DA371E"/>
    <w:rsid w:val="00DF75CE"/>
    <w:rsid w:val="00E34B62"/>
    <w:rsid w:val="00E47E26"/>
    <w:rsid w:val="00E708CA"/>
    <w:rsid w:val="00E74098"/>
    <w:rsid w:val="00EA62A3"/>
    <w:rsid w:val="00EB4C03"/>
    <w:rsid w:val="00EC4AC8"/>
    <w:rsid w:val="00ED2597"/>
    <w:rsid w:val="00EF4719"/>
    <w:rsid w:val="00F00B49"/>
    <w:rsid w:val="00F032B6"/>
    <w:rsid w:val="00F64AE5"/>
    <w:rsid w:val="00F96BB7"/>
    <w:rsid w:val="00FB1C67"/>
    <w:rsid w:val="00FB6FAD"/>
    <w:rsid w:val="00FC4159"/>
    <w:rsid w:val="00FC5E64"/>
    <w:rsid w:val="00FF07FB"/>
    <w:rsid w:val="00FF7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137BC"/>
  <w15:chartTrackingRefBased/>
  <w15:docId w15:val="{4B1A561A-DD25-4F1F-BAC7-2E1B55D2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D7C"/>
    <w:rPr>
      <w:rFonts w:eastAsiaTheme="majorEastAsia" w:cstheme="majorBidi"/>
      <w:color w:val="272727" w:themeColor="text1" w:themeTint="D8"/>
    </w:rPr>
  </w:style>
  <w:style w:type="paragraph" w:styleId="Title">
    <w:name w:val="Title"/>
    <w:basedOn w:val="Normal"/>
    <w:next w:val="Normal"/>
    <w:link w:val="TitleChar"/>
    <w:uiPriority w:val="10"/>
    <w:qFormat/>
    <w:rsid w:val="009E3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D7C"/>
    <w:pPr>
      <w:spacing w:before="160"/>
      <w:jc w:val="center"/>
    </w:pPr>
    <w:rPr>
      <w:i/>
      <w:iCs/>
      <w:color w:val="404040" w:themeColor="text1" w:themeTint="BF"/>
    </w:rPr>
  </w:style>
  <w:style w:type="character" w:customStyle="1" w:styleId="QuoteChar">
    <w:name w:val="Quote Char"/>
    <w:basedOn w:val="DefaultParagraphFont"/>
    <w:link w:val="Quote"/>
    <w:uiPriority w:val="29"/>
    <w:rsid w:val="009E3D7C"/>
    <w:rPr>
      <w:i/>
      <w:iCs/>
      <w:color w:val="404040" w:themeColor="text1" w:themeTint="BF"/>
    </w:rPr>
  </w:style>
  <w:style w:type="paragraph" w:styleId="ListParagraph">
    <w:name w:val="List Paragraph"/>
    <w:basedOn w:val="Normal"/>
    <w:uiPriority w:val="34"/>
    <w:qFormat/>
    <w:rsid w:val="009E3D7C"/>
    <w:pPr>
      <w:ind w:left="720"/>
      <w:contextualSpacing/>
    </w:pPr>
  </w:style>
  <w:style w:type="character" w:styleId="IntenseEmphasis">
    <w:name w:val="Intense Emphasis"/>
    <w:basedOn w:val="DefaultParagraphFont"/>
    <w:uiPriority w:val="21"/>
    <w:qFormat/>
    <w:rsid w:val="009E3D7C"/>
    <w:rPr>
      <w:i/>
      <w:iCs/>
      <w:color w:val="0F4761" w:themeColor="accent1" w:themeShade="BF"/>
    </w:rPr>
  </w:style>
  <w:style w:type="paragraph" w:styleId="IntenseQuote">
    <w:name w:val="Intense Quote"/>
    <w:basedOn w:val="Normal"/>
    <w:next w:val="Normal"/>
    <w:link w:val="IntenseQuoteChar"/>
    <w:uiPriority w:val="30"/>
    <w:qFormat/>
    <w:rsid w:val="009E3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D7C"/>
    <w:rPr>
      <w:i/>
      <w:iCs/>
      <w:color w:val="0F4761" w:themeColor="accent1" w:themeShade="BF"/>
    </w:rPr>
  </w:style>
  <w:style w:type="character" w:styleId="IntenseReference">
    <w:name w:val="Intense Reference"/>
    <w:basedOn w:val="DefaultParagraphFont"/>
    <w:uiPriority w:val="32"/>
    <w:qFormat/>
    <w:rsid w:val="009E3D7C"/>
    <w:rPr>
      <w:b/>
      <w:bCs/>
      <w:smallCaps/>
      <w:color w:val="0F4761" w:themeColor="accent1" w:themeShade="BF"/>
      <w:spacing w:val="5"/>
    </w:rPr>
  </w:style>
  <w:style w:type="character" w:styleId="Hyperlink">
    <w:name w:val="Hyperlink"/>
    <w:basedOn w:val="DefaultParagraphFont"/>
    <w:uiPriority w:val="99"/>
    <w:unhideWhenUsed/>
    <w:rsid w:val="009E3D7C"/>
    <w:rPr>
      <w:color w:val="467886" w:themeColor="hyperlink"/>
      <w:u w:val="single"/>
    </w:rPr>
  </w:style>
  <w:style w:type="character" w:styleId="FollowedHyperlink">
    <w:name w:val="FollowedHyperlink"/>
    <w:basedOn w:val="DefaultParagraphFont"/>
    <w:uiPriority w:val="99"/>
    <w:semiHidden/>
    <w:unhideWhenUsed/>
    <w:rsid w:val="009E3D7C"/>
    <w:rPr>
      <w:color w:val="96607D" w:themeColor="followedHyperlink"/>
      <w:u w:val="single"/>
    </w:rPr>
  </w:style>
  <w:style w:type="paragraph" w:styleId="Header">
    <w:name w:val="header"/>
    <w:basedOn w:val="Normal"/>
    <w:link w:val="HeaderChar"/>
    <w:uiPriority w:val="99"/>
    <w:unhideWhenUsed/>
    <w:rsid w:val="00365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4E4"/>
  </w:style>
  <w:style w:type="paragraph" w:styleId="Footer">
    <w:name w:val="footer"/>
    <w:basedOn w:val="Normal"/>
    <w:link w:val="FooterChar"/>
    <w:uiPriority w:val="99"/>
    <w:unhideWhenUsed/>
    <w:rsid w:val="00365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4E4"/>
  </w:style>
  <w:style w:type="paragraph" w:customStyle="1" w:styleId="PathwayCopy">
    <w:name w:val="Pathway Copy"/>
    <w:basedOn w:val="Normal"/>
    <w:qFormat/>
    <w:rsid w:val="00F00B49"/>
    <w:pPr>
      <w:spacing w:after="0" w:line="240" w:lineRule="auto"/>
    </w:pPr>
    <w:rPr>
      <w:rFonts w:ascii="Inter" w:hAnsi="Inter" w:cs="Calibri"/>
      <w:color w:val="000621"/>
      <w:kern w:val="0"/>
      <w:sz w:val="20"/>
      <w:szCs w:val="20"/>
      <w:lang w:val="en-US" w:eastAsia="en-AU"/>
      <w14:ligatures w14:val="none"/>
    </w:rPr>
  </w:style>
  <w:style w:type="character" w:customStyle="1" w:styleId="cf01">
    <w:name w:val="cf01"/>
    <w:basedOn w:val="DefaultParagraphFont"/>
    <w:rsid w:val="00F00B49"/>
    <w:rPr>
      <w:rFonts w:ascii="Segoe UI" w:hAnsi="Segoe UI" w:cs="Segoe UI" w:hint="default"/>
      <w:sz w:val="18"/>
      <w:szCs w:val="18"/>
    </w:rPr>
  </w:style>
  <w:style w:type="paragraph" w:customStyle="1" w:styleId="SmallCapsHeading">
    <w:name w:val="Small Caps Heading"/>
    <w:basedOn w:val="Title"/>
    <w:qFormat/>
    <w:rsid w:val="00C60CD7"/>
    <w:pPr>
      <w:keepNext/>
      <w:keepLines/>
      <w:spacing w:before="240" w:after="120" w:line="200" w:lineRule="exact"/>
      <w:outlineLvl w:val="0"/>
    </w:pPr>
    <w:rPr>
      <w:rFonts w:ascii="Inter Medium" w:hAnsi="Inter Medium" w:cs="Times New Roman (Headings CS)"/>
      <w:b/>
      <w:color w:val="E66A54"/>
      <w:spacing w:val="16"/>
      <w:sz w:val="22"/>
      <w:szCs w:val="22"/>
      <w:lang w:val="en-US" w:eastAsia="en-AU"/>
      <w14:ligatures w14:val="none"/>
    </w:rPr>
  </w:style>
  <w:style w:type="table" w:styleId="TableGrid">
    <w:name w:val="Table Grid"/>
    <w:basedOn w:val="TableNormal"/>
    <w:uiPriority w:val="39"/>
    <w:rsid w:val="00B0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01DD"/>
    <w:pPr>
      <w:spacing w:after="0" w:line="240" w:lineRule="auto"/>
    </w:pPr>
    <w:rPr>
      <w:color w:val="000000" w:themeColor="text1"/>
      <w:kern w:val="0"/>
      <w:sz w:val="21"/>
      <w:szCs w:val="20"/>
      <w:lang w:val="en-US"/>
      <w14:ligatures w14:val="none"/>
    </w:rPr>
  </w:style>
  <w:style w:type="character" w:customStyle="1" w:styleId="NoSpacingChar">
    <w:name w:val="No Spacing Char"/>
    <w:basedOn w:val="DefaultParagraphFont"/>
    <w:link w:val="NoSpacing"/>
    <w:uiPriority w:val="1"/>
    <w:rsid w:val="00B001DD"/>
    <w:rPr>
      <w:color w:val="000000" w:themeColor="text1"/>
      <w:kern w:val="0"/>
      <w:sz w:val="21"/>
      <w:szCs w:val="20"/>
      <w:lang w:val="en-US"/>
      <w14:ligatures w14:val="none"/>
    </w:rPr>
  </w:style>
  <w:style w:type="character" w:styleId="UnresolvedMention">
    <w:name w:val="Unresolved Mention"/>
    <w:basedOn w:val="DefaultParagraphFont"/>
    <w:uiPriority w:val="99"/>
    <w:semiHidden/>
    <w:unhideWhenUsed/>
    <w:rsid w:val="00B05912"/>
    <w:rPr>
      <w:color w:val="605E5C"/>
      <w:shd w:val="clear" w:color="auto" w:fill="E1DFDD"/>
    </w:rPr>
  </w:style>
  <w:style w:type="paragraph" w:customStyle="1" w:styleId="ListParagraphL2">
    <w:name w:val="List Paragraph L2"/>
    <w:basedOn w:val="ListParagraph"/>
    <w:qFormat/>
    <w:rsid w:val="00367AA2"/>
    <w:pPr>
      <w:spacing w:after="0" w:line="259" w:lineRule="auto"/>
      <w:ind w:left="284" w:right="696"/>
    </w:pPr>
    <w:rPr>
      <w:rFonts w:ascii="Inter" w:hAnsi="Inter" w:cs="Calibri"/>
      <w:bCs/>
      <w:color w:val="000621"/>
      <w:kern w:val="0"/>
      <w:sz w:val="22"/>
      <w:szCs w:val="22"/>
      <w:lang w:val="en-US" w:eastAsia="en-AU"/>
      <w14:ligatures w14:val="none"/>
    </w:rPr>
  </w:style>
  <w:style w:type="character" w:styleId="CommentReference">
    <w:name w:val="annotation reference"/>
    <w:basedOn w:val="DefaultParagraphFont"/>
    <w:uiPriority w:val="99"/>
    <w:semiHidden/>
    <w:unhideWhenUsed/>
    <w:rsid w:val="003C76D4"/>
    <w:rPr>
      <w:sz w:val="16"/>
      <w:szCs w:val="16"/>
    </w:rPr>
  </w:style>
  <w:style w:type="paragraph" w:styleId="CommentText">
    <w:name w:val="annotation text"/>
    <w:basedOn w:val="Normal"/>
    <w:link w:val="CommentTextChar"/>
    <w:uiPriority w:val="99"/>
    <w:unhideWhenUsed/>
    <w:rsid w:val="003C76D4"/>
    <w:pPr>
      <w:spacing w:line="240" w:lineRule="auto"/>
    </w:pPr>
    <w:rPr>
      <w:sz w:val="20"/>
      <w:szCs w:val="20"/>
    </w:rPr>
  </w:style>
  <w:style w:type="character" w:customStyle="1" w:styleId="CommentTextChar">
    <w:name w:val="Comment Text Char"/>
    <w:basedOn w:val="DefaultParagraphFont"/>
    <w:link w:val="CommentText"/>
    <w:uiPriority w:val="99"/>
    <w:rsid w:val="003C76D4"/>
    <w:rPr>
      <w:sz w:val="20"/>
      <w:szCs w:val="20"/>
    </w:rPr>
  </w:style>
  <w:style w:type="paragraph" w:styleId="CommentSubject">
    <w:name w:val="annotation subject"/>
    <w:basedOn w:val="CommentText"/>
    <w:next w:val="CommentText"/>
    <w:link w:val="CommentSubjectChar"/>
    <w:uiPriority w:val="99"/>
    <w:semiHidden/>
    <w:unhideWhenUsed/>
    <w:rsid w:val="003C76D4"/>
    <w:rPr>
      <w:b/>
      <w:bCs/>
    </w:rPr>
  </w:style>
  <w:style w:type="character" w:customStyle="1" w:styleId="CommentSubjectChar">
    <w:name w:val="Comment Subject Char"/>
    <w:basedOn w:val="CommentTextChar"/>
    <w:link w:val="CommentSubject"/>
    <w:uiPriority w:val="99"/>
    <w:semiHidden/>
    <w:rsid w:val="003C76D4"/>
    <w:rPr>
      <w:b/>
      <w:bCs/>
      <w:sz w:val="20"/>
      <w:szCs w:val="20"/>
    </w:rPr>
  </w:style>
  <w:style w:type="paragraph" w:styleId="Revision">
    <w:name w:val="Revision"/>
    <w:hidden/>
    <w:uiPriority w:val="99"/>
    <w:semiHidden/>
    <w:rsid w:val="009A0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leftnomarks.com.au/resources/medical-referral-template_print-version/" TargetMode="External"/><Relationship Id="rId18" Type="http://schemas.openxmlformats.org/officeDocument/2006/relationships/hyperlink" Target="https://www.legalaid.nsw.gov.au/my-problem-is-about/my-family-or-relationship/domestic-and-family-violence/womens-domestic-violence-court-advocacy-services" TargetMode="External"/><Relationship Id="rId26" Type="http://schemas.openxmlformats.org/officeDocument/2006/relationships/hyperlink" Target="https://www.itleftnomarks.com.au/" TargetMode="External"/><Relationship Id="rId21" Type="http://schemas.openxmlformats.org/officeDocument/2006/relationships/hyperlink" Target="https://www.health.nsw.gov.au/parvan/sexualassault/Pages/info-sexual-assault-victims.aspx" TargetMode="External"/><Relationship Id="rId34" Type="http://schemas.openxmlformats.org/officeDocument/2006/relationships/hyperlink" Target="https://www.wlsnsw.org.au/" TargetMode="External"/><Relationship Id="rId7" Type="http://schemas.openxmlformats.org/officeDocument/2006/relationships/hyperlink" Target="https://www.itleftnomarks.com.au/resources/guidelines-responding-to-non-fatal-strangulation-sexual-choking-and-acquired-brain-injury/" TargetMode="External"/><Relationship Id="rId12" Type="http://schemas.openxmlformats.org/officeDocument/2006/relationships/hyperlink" Target="https://www.itleftnomarks.com.au/resources/medical-referral-template_print-version/" TargetMode="External"/><Relationship Id="rId17" Type="http://schemas.openxmlformats.org/officeDocument/2006/relationships/hyperlink" Target="https://www.facs.nsw.gov.au/download?file=592948" TargetMode="External"/><Relationship Id="rId25" Type="http://schemas.openxmlformats.org/officeDocument/2006/relationships/hyperlink" Target="https://www.itleftnomarks.com.au/" TargetMode="External"/><Relationship Id="rId33" Type="http://schemas.openxmlformats.org/officeDocument/2006/relationships/hyperlink" Target="https://www.itleftnomarks.com.a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leftnomarks.com.au/resources/guidelines-responding-to-non-fatal-strangulation-and-sexual-choking/" TargetMode="External"/><Relationship Id="rId20" Type="http://schemas.openxmlformats.org/officeDocument/2006/relationships/hyperlink" Target="https://www.itleftnomarks.com.au/resources/medical-referral-template_print-version/" TargetMode="External"/><Relationship Id="rId29" Type="http://schemas.openxmlformats.org/officeDocument/2006/relationships/hyperlink" Target="https://portal.police.nsw.gov.au/adultsexualassault/s/sexualassaultreportingoption?language=en_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leftnomarks.com.au/resources/medical-referral-template_print-version/" TargetMode="External"/><Relationship Id="rId24" Type="http://schemas.openxmlformats.org/officeDocument/2006/relationships/hyperlink" Target="https://www.health.nsw.gov.au/parvan/sexualassault/Pages/info-sexual-assault-victims.aspx" TargetMode="External"/><Relationship Id="rId32" Type="http://schemas.openxmlformats.org/officeDocument/2006/relationships/hyperlink" Target="https://www.itleftnomarks.com.au/resources/medical-referral-template_print-versio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leftnomarks.com.au/resources/guidelines-responding-to-non-fatal-strangulation-and-sexual-choking/" TargetMode="External"/><Relationship Id="rId23" Type="http://schemas.openxmlformats.org/officeDocument/2006/relationships/hyperlink" Target="https://www.itleftnomarks.com.au/resources/medical-referral-template_print-version/" TargetMode="External"/><Relationship Id="rId28" Type="http://schemas.openxmlformats.org/officeDocument/2006/relationships/hyperlink" Target="http://www.domesticviolence.nsw.gov.au/__data/assets/file/0014/301181/Safety_Action_Meeting_Manual_2017.pdf" TargetMode="External"/><Relationship Id="rId36" Type="http://schemas.openxmlformats.org/officeDocument/2006/relationships/footer" Target="footer1.xml"/><Relationship Id="rId10" Type="http://schemas.openxmlformats.org/officeDocument/2006/relationships/hyperlink" Target="https://www.itleftnomarks.com.au/resources/medical-referral-template_print-version/" TargetMode="External"/><Relationship Id="rId19" Type="http://schemas.openxmlformats.org/officeDocument/2006/relationships/hyperlink" Target="https://www.itleftnomarks.com.au/resources/guidelines-responding-to-non-fatal-strangulation-and-sexual-choking/" TargetMode="External"/><Relationship Id="rId31" Type="http://schemas.openxmlformats.org/officeDocument/2006/relationships/hyperlink" Target="https://reporter.childstory.nsw.gov.au/s/mrg" TargetMode="External"/><Relationship Id="rId4" Type="http://schemas.openxmlformats.org/officeDocument/2006/relationships/webSettings" Target="webSettings.xml"/><Relationship Id="rId9" Type="http://schemas.openxmlformats.org/officeDocument/2006/relationships/hyperlink" Target="https://www.itleftnomarks.com.au/resources/medical-referral-template_print-version/" TargetMode="External"/><Relationship Id="rId14" Type="http://schemas.openxmlformats.org/officeDocument/2006/relationships/hyperlink" Target="https://www.itleftnomarks.com.au/resources/medical-referral-template_print-version/" TargetMode="External"/><Relationship Id="rId22" Type="http://schemas.openxmlformats.org/officeDocument/2006/relationships/hyperlink" Target="https://www.itleftnomarks.com.au/" TargetMode="External"/><Relationship Id="rId27" Type="http://schemas.openxmlformats.org/officeDocument/2006/relationships/hyperlink" Target="https://dcj.nsw.gov.au/service-providers/supporting-family-domestic-sexual-violence-services/dfsv-tools-and-resources/information-sharing-in-nsw/sharing-domestic-and-personal-violence-information.html" TargetMode="External"/><Relationship Id="rId30" Type="http://schemas.openxmlformats.org/officeDocument/2006/relationships/hyperlink" Target="https://www.health.nsw.gov.au/parvan/sexualassault/Pages/info-sexual-assault-victims.aspx"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Artridge</dc:creator>
  <cp:keywords/>
  <dc:description/>
  <cp:lastModifiedBy>Courtney Artridge</cp:lastModifiedBy>
  <cp:revision>4</cp:revision>
  <cp:lastPrinted>2025-04-15T01:16:00Z</cp:lastPrinted>
  <dcterms:created xsi:type="dcterms:W3CDTF">2025-04-28T07:32:00Z</dcterms:created>
  <dcterms:modified xsi:type="dcterms:W3CDTF">2025-05-05T04:10:00Z</dcterms:modified>
</cp:coreProperties>
</file>